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39" w:rsidRDefault="00B11B39" w:rsidP="00B11B39">
      <w:pPr>
        <w:tabs>
          <w:tab w:val="left" w:pos="31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11B39" w:rsidRDefault="00B11B39" w:rsidP="00B11B39">
      <w:pPr>
        <w:tabs>
          <w:tab w:val="left" w:pos="3105"/>
        </w:tabs>
        <w:spacing w:line="360" w:lineRule="auto"/>
        <w:jc w:val="center"/>
        <w:rPr>
          <w:sz w:val="28"/>
          <w:szCs w:val="28"/>
        </w:rPr>
      </w:pPr>
      <w:r w:rsidRPr="00B11B39">
        <w:rPr>
          <w:sz w:val="28"/>
          <w:szCs w:val="28"/>
        </w:rPr>
        <w:t>к рабочей программе</w:t>
      </w:r>
    </w:p>
    <w:p w:rsidR="00B11B39" w:rsidRPr="00B11B39" w:rsidRDefault="00B11B39" w:rsidP="00B11B39">
      <w:pPr>
        <w:tabs>
          <w:tab w:val="left" w:pos="3105"/>
        </w:tabs>
        <w:spacing w:line="360" w:lineRule="auto"/>
        <w:jc w:val="center"/>
        <w:rPr>
          <w:b/>
          <w:sz w:val="28"/>
          <w:szCs w:val="28"/>
        </w:rPr>
      </w:pPr>
      <w:r w:rsidRPr="00B11B39">
        <w:rPr>
          <w:b/>
          <w:sz w:val="28"/>
          <w:szCs w:val="28"/>
        </w:rPr>
        <w:t>Региональная экология</w:t>
      </w:r>
    </w:p>
    <w:p w:rsidR="00B11B39" w:rsidRDefault="00B11B39" w:rsidP="00B11B39">
      <w:pPr>
        <w:tabs>
          <w:tab w:val="left" w:pos="310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B11B39" w:rsidRDefault="00B11B39" w:rsidP="006E477C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sz w:val="28"/>
          <w:szCs w:val="28"/>
        </w:rPr>
        <w:t xml:space="preserve">Программа составлена на основе примерной программы, разработанной преподавателями Забайкальского государственного педагогического университета им. </w:t>
      </w:r>
      <w:proofErr w:type="spellStart"/>
      <w:r w:rsidRPr="00B11B39">
        <w:rPr>
          <w:sz w:val="28"/>
          <w:szCs w:val="28"/>
        </w:rPr>
        <w:t>Н.Г.Чернышевского</w:t>
      </w:r>
      <w:proofErr w:type="spellEnd"/>
      <w:r w:rsidRPr="00B11B39">
        <w:rPr>
          <w:sz w:val="28"/>
          <w:szCs w:val="28"/>
        </w:rPr>
        <w:t xml:space="preserve">: </w:t>
      </w:r>
      <w:proofErr w:type="spellStart"/>
      <w:r w:rsidRPr="00B11B39">
        <w:rPr>
          <w:sz w:val="28"/>
          <w:szCs w:val="28"/>
        </w:rPr>
        <w:t>Горлачевым</w:t>
      </w:r>
      <w:proofErr w:type="spellEnd"/>
      <w:r w:rsidRPr="00B11B39">
        <w:rPr>
          <w:sz w:val="28"/>
          <w:szCs w:val="28"/>
        </w:rPr>
        <w:t xml:space="preserve"> В.П.., Игумновой Е.А., </w:t>
      </w:r>
      <w:proofErr w:type="spellStart"/>
      <w:r w:rsidRPr="00B11B39">
        <w:rPr>
          <w:sz w:val="28"/>
          <w:szCs w:val="28"/>
        </w:rPr>
        <w:t>Корсун</w:t>
      </w:r>
      <w:proofErr w:type="spellEnd"/>
      <w:r w:rsidRPr="00B11B39">
        <w:rPr>
          <w:sz w:val="28"/>
          <w:szCs w:val="28"/>
        </w:rPr>
        <w:t xml:space="preserve"> О.В.;  Регионального образовательного стандарта по экологии для общеобразовательных школ, утвержденного в марте 2003 года Комитетом общего, профессионального образования, науки и молодежной политики Читинской области, учебного плана МОУ-гимназия №1. Методическим обеспечением программы является учебник «Региональная экология» (авторы </w:t>
      </w:r>
      <w:proofErr w:type="spellStart"/>
      <w:r w:rsidRPr="00B11B39">
        <w:rPr>
          <w:sz w:val="28"/>
          <w:szCs w:val="28"/>
        </w:rPr>
        <w:t>Горлачев</w:t>
      </w:r>
      <w:proofErr w:type="spellEnd"/>
      <w:r w:rsidRPr="00B11B39">
        <w:rPr>
          <w:sz w:val="28"/>
          <w:szCs w:val="28"/>
        </w:rPr>
        <w:t xml:space="preserve"> В.П., Игумнова Е.А., </w:t>
      </w:r>
      <w:proofErr w:type="spellStart"/>
      <w:r w:rsidRPr="00B11B39">
        <w:rPr>
          <w:sz w:val="28"/>
          <w:szCs w:val="28"/>
        </w:rPr>
        <w:t>Корсун</w:t>
      </w:r>
      <w:proofErr w:type="spellEnd"/>
      <w:r w:rsidRPr="00B11B39">
        <w:rPr>
          <w:sz w:val="28"/>
          <w:szCs w:val="28"/>
        </w:rPr>
        <w:t xml:space="preserve"> О.В, Золотарева М.Н.). </w:t>
      </w: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b/>
          <w:sz w:val="28"/>
          <w:szCs w:val="28"/>
        </w:rPr>
        <w:t>Цель программы</w:t>
      </w:r>
      <w:r w:rsidRPr="00B11B39">
        <w:rPr>
          <w:sz w:val="28"/>
          <w:szCs w:val="28"/>
        </w:rPr>
        <w:t>: содействие воспитанию экологической культуры учащихся через освоение знаний по региональной экологии.</w:t>
      </w:r>
    </w:p>
    <w:p w:rsidR="00B11B39" w:rsidRDefault="00B11B39" w:rsidP="00B11B39">
      <w:pPr>
        <w:spacing w:line="360" w:lineRule="auto"/>
        <w:jc w:val="center"/>
        <w:rPr>
          <w:b/>
          <w:sz w:val="28"/>
          <w:szCs w:val="28"/>
        </w:rPr>
      </w:pPr>
    </w:p>
    <w:p w:rsidR="00B11B39" w:rsidRPr="00B11B39" w:rsidRDefault="00B11B39" w:rsidP="00B11B39">
      <w:pPr>
        <w:spacing w:line="360" w:lineRule="auto"/>
        <w:jc w:val="center"/>
        <w:rPr>
          <w:b/>
          <w:sz w:val="28"/>
          <w:szCs w:val="28"/>
        </w:rPr>
      </w:pPr>
      <w:r w:rsidRPr="00B11B39">
        <w:rPr>
          <w:b/>
          <w:sz w:val="28"/>
          <w:szCs w:val="28"/>
        </w:rPr>
        <w:t>Задачи курса:</w:t>
      </w: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sz w:val="28"/>
          <w:szCs w:val="28"/>
        </w:rPr>
        <w:t>- формирование у учащихся целостного представления об экологических проблемах региона, о причинах их возникновения и влияния на природу и человека.</w:t>
      </w: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sz w:val="28"/>
          <w:szCs w:val="28"/>
        </w:rPr>
        <w:t xml:space="preserve">- понимание учащимися путей и механизмов </w:t>
      </w:r>
      <w:proofErr w:type="gramStart"/>
      <w:r w:rsidRPr="00B11B39">
        <w:rPr>
          <w:sz w:val="28"/>
          <w:szCs w:val="28"/>
        </w:rPr>
        <w:t>решения  региональных</w:t>
      </w:r>
      <w:proofErr w:type="gramEnd"/>
      <w:r w:rsidRPr="00B11B39">
        <w:rPr>
          <w:sz w:val="28"/>
          <w:szCs w:val="28"/>
        </w:rPr>
        <w:t xml:space="preserve"> проблем.</w:t>
      </w: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sz w:val="28"/>
          <w:szCs w:val="28"/>
        </w:rPr>
        <w:t>- помощь учащимся в осознании региональных проблем как личностно значимых.</w:t>
      </w: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sz w:val="28"/>
          <w:szCs w:val="28"/>
        </w:rPr>
        <w:t>- воспитание у учащихся гордости за красоту и щедрость забайкальской природы и ответственного отношения к ней и людям, живущим рядом.</w:t>
      </w:r>
    </w:p>
    <w:p w:rsidR="00B11B39" w:rsidRPr="00B11B39" w:rsidRDefault="00B11B39" w:rsidP="00B11B39">
      <w:pPr>
        <w:spacing w:line="360" w:lineRule="auto"/>
        <w:jc w:val="both"/>
        <w:rPr>
          <w:sz w:val="28"/>
          <w:szCs w:val="28"/>
        </w:rPr>
      </w:pPr>
      <w:r w:rsidRPr="00B11B39">
        <w:rPr>
          <w:sz w:val="28"/>
          <w:szCs w:val="28"/>
        </w:rPr>
        <w:t>- приобретение учащимися компетентности в вопросах сохранения окружающей среды и собственного здоровья, обеспечения безопасности жизнедеятельности.</w:t>
      </w:r>
    </w:p>
    <w:p w:rsidR="00B11B39" w:rsidRDefault="00B11B39" w:rsidP="006E477C">
      <w:pPr>
        <w:tabs>
          <w:tab w:val="left" w:pos="31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6E477C" w:rsidRDefault="00B11B39" w:rsidP="006E477C">
      <w:pPr>
        <w:tabs>
          <w:tab w:val="left" w:pos="5715"/>
        </w:tabs>
        <w:spacing w:line="360" w:lineRule="auto"/>
        <w:jc w:val="center"/>
      </w:pPr>
      <w:r w:rsidRPr="00B11B3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487401"/>
            <wp:effectExtent l="0" t="0" r="3175" b="9525"/>
            <wp:docPr id="2" name="Рисунок 2" descr="C:\Users\Татьяна Дмитриевна\Desktop\САЙТ\Рабочие программы ОУ 5-9\Титул Региональная Эк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Дмитриевна\Desktop\САЙТ\Рабочие программы ОУ 5-9\Титул Региональная Экология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F7">
        <w:t>2015</w:t>
      </w:r>
    </w:p>
    <w:p w:rsidR="006E477C" w:rsidRPr="000466B1" w:rsidRDefault="006E477C" w:rsidP="006E477C"/>
    <w:p w:rsidR="006E477C" w:rsidRPr="006E477C" w:rsidRDefault="006E477C" w:rsidP="000B28E1">
      <w:pPr>
        <w:jc w:val="center"/>
        <w:rPr>
          <w:b/>
        </w:rPr>
      </w:pPr>
      <w:r w:rsidRPr="006E477C">
        <w:rPr>
          <w:b/>
        </w:rPr>
        <w:t>ПОЯСНИТЕЛЬНАЯ ЗАПИСКА.</w:t>
      </w:r>
    </w:p>
    <w:p w:rsidR="006E477C" w:rsidRPr="006E477C" w:rsidRDefault="006E477C" w:rsidP="006E477C">
      <w:pPr>
        <w:rPr>
          <w:b/>
        </w:rPr>
      </w:pPr>
    </w:p>
    <w:p w:rsidR="00A45D33" w:rsidRDefault="005749C6" w:rsidP="006E477C">
      <w:pPr>
        <w:jc w:val="both"/>
      </w:pPr>
      <w:r>
        <w:t xml:space="preserve">       </w:t>
      </w:r>
      <w:r w:rsidR="006E477C" w:rsidRPr="006E477C">
        <w:t xml:space="preserve">Программа составлена на основе примерной программы, разработанной преподавателями Забайкальского государственного педагогического университета им. </w:t>
      </w:r>
      <w:proofErr w:type="spellStart"/>
      <w:r w:rsidR="006E477C" w:rsidRPr="006E477C">
        <w:t>Н.Г.Чернышевского</w:t>
      </w:r>
      <w:proofErr w:type="spellEnd"/>
      <w:r w:rsidR="006E477C" w:rsidRPr="006E477C">
        <w:t xml:space="preserve">: </w:t>
      </w:r>
      <w:proofErr w:type="spellStart"/>
      <w:r w:rsidR="006E477C" w:rsidRPr="006E477C">
        <w:t>Горлачевым</w:t>
      </w:r>
      <w:proofErr w:type="spellEnd"/>
      <w:r w:rsidR="006E477C" w:rsidRPr="006E477C">
        <w:t xml:space="preserve"> В.П.., Игумновой Е.А., </w:t>
      </w:r>
      <w:proofErr w:type="spellStart"/>
      <w:r w:rsidR="006E477C" w:rsidRPr="006E477C">
        <w:t>Корсун</w:t>
      </w:r>
      <w:proofErr w:type="spellEnd"/>
      <w:r w:rsidR="006E477C" w:rsidRPr="006E477C">
        <w:t xml:space="preserve"> О.В.;  Регионального образовательного стандарта по экологии для общеобразовательных школ, утвержденного в марте 2003 года Комитетом общего, профессионального образования, науки и молоде</w:t>
      </w:r>
      <w:r>
        <w:t>жной политики Читинской области, учебного плана МОУ-гимназия №1.</w:t>
      </w:r>
      <w:r w:rsidR="006E477C" w:rsidRPr="006E477C">
        <w:t xml:space="preserve"> Методическим обеспечением программы является учебник «Региональная экология» (авторы </w:t>
      </w:r>
      <w:proofErr w:type="spellStart"/>
      <w:r w:rsidR="006E477C" w:rsidRPr="006E477C">
        <w:t>Горлачев</w:t>
      </w:r>
      <w:proofErr w:type="spellEnd"/>
      <w:r w:rsidR="006E477C" w:rsidRPr="006E477C">
        <w:t xml:space="preserve"> В.П., Игумнова Е.А</w:t>
      </w:r>
      <w:r w:rsidR="00EC4173">
        <w:t xml:space="preserve">., </w:t>
      </w:r>
      <w:proofErr w:type="spellStart"/>
      <w:r w:rsidR="00EC4173">
        <w:t>Корсун</w:t>
      </w:r>
      <w:proofErr w:type="spellEnd"/>
      <w:r w:rsidR="00EC4173">
        <w:t xml:space="preserve"> О.В, Золотарева М.Н.).</w:t>
      </w:r>
      <w:r w:rsidR="006E477C" w:rsidRPr="006E477C">
        <w:t xml:space="preserve"> </w:t>
      </w:r>
    </w:p>
    <w:p w:rsidR="006E477C" w:rsidRPr="006E477C" w:rsidRDefault="006E477C" w:rsidP="006E477C">
      <w:pPr>
        <w:jc w:val="both"/>
      </w:pPr>
      <w:r w:rsidRPr="006E477C">
        <w:rPr>
          <w:b/>
        </w:rPr>
        <w:t>Цель программы</w:t>
      </w:r>
      <w:r w:rsidRPr="006E477C">
        <w:t>: содействие воспитанию экологической культуры учащихся через освоение знаний по региональной экологии.</w:t>
      </w:r>
    </w:p>
    <w:p w:rsidR="006E477C" w:rsidRPr="006E477C" w:rsidRDefault="006E477C" w:rsidP="00A45D33">
      <w:pPr>
        <w:jc w:val="center"/>
        <w:rPr>
          <w:b/>
        </w:rPr>
      </w:pPr>
      <w:r w:rsidRPr="006E477C">
        <w:rPr>
          <w:b/>
        </w:rPr>
        <w:t>Задачи курса:</w:t>
      </w:r>
    </w:p>
    <w:p w:rsidR="006E477C" w:rsidRPr="006E477C" w:rsidRDefault="006E477C" w:rsidP="006E477C">
      <w:pPr>
        <w:jc w:val="both"/>
      </w:pPr>
      <w:r w:rsidRPr="006E477C">
        <w:t>- формирование у учащихся целостного представления об экологических проблемах региона, о причинах их возникновения и влияния на природу и человека.</w:t>
      </w:r>
    </w:p>
    <w:p w:rsidR="006E477C" w:rsidRPr="006E477C" w:rsidRDefault="006E477C" w:rsidP="006E477C">
      <w:pPr>
        <w:jc w:val="both"/>
      </w:pPr>
      <w:r w:rsidRPr="006E477C">
        <w:t>- понимание учащимися путей и механизмов решения  региональных проблем.</w:t>
      </w:r>
    </w:p>
    <w:p w:rsidR="006E477C" w:rsidRPr="006E477C" w:rsidRDefault="006E477C" w:rsidP="006E477C">
      <w:pPr>
        <w:jc w:val="both"/>
      </w:pPr>
      <w:r w:rsidRPr="006E477C">
        <w:t>- помощь учащимся в осознании региональных проблем как личностно значимых.</w:t>
      </w:r>
    </w:p>
    <w:p w:rsidR="006E477C" w:rsidRPr="006E477C" w:rsidRDefault="006E477C" w:rsidP="006E477C">
      <w:pPr>
        <w:jc w:val="both"/>
      </w:pPr>
      <w:r w:rsidRPr="006E477C">
        <w:t>- воспитание у учащихся гордости за красоту и щедрость забайкальской природы и ответственного отношения к ней и людям, живущим рядом.</w:t>
      </w:r>
    </w:p>
    <w:p w:rsidR="006E477C" w:rsidRPr="006E477C" w:rsidRDefault="006E477C" w:rsidP="006E477C">
      <w:pPr>
        <w:jc w:val="both"/>
      </w:pPr>
      <w:r w:rsidRPr="006E477C">
        <w:t>- приобретение учащимися компетентности в вопросах сохранения окружающей среды и собственного здоровья, обеспечения безопасности жизнедеятельности.</w:t>
      </w:r>
    </w:p>
    <w:p w:rsidR="00EC4173" w:rsidRPr="00A45D33" w:rsidRDefault="00EC4173" w:rsidP="00A45D33">
      <w:pPr>
        <w:jc w:val="center"/>
        <w:rPr>
          <w:b/>
        </w:rPr>
      </w:pPr>
      <w:r w:rsidRPr="00EC4173">
        <w:rPr>
          <w:b/>
        </w:rPr>
        <w:t>Место программы в учебном плане</w:t>
      </w:r>
    </w:p>
    <w:p w:rsidR="00EC4173" w:rsidRDefault="00A45D33" w:rsidP="00EC4173">
      <w:pPr>
        <w:jc w:val="both"/>
      </w:pPr>
      <w:r>
        <w:t xml:space="preserve">       </w:t>
      </w:r>
      <w:r w:rsidR="00EC4173">
        <w:t xml:space="preserve">Программа курса реализует Региональный компонент учебного плана МОУ-гимназия №1. Авторы программы рекомендуют изучение курса в </w:t>
      </w:r>
      <w:r w:rsidR="00EC4173" w:rsidRPr="006E477C">
        <w:t xml:space="preserve"> старшей пр</w:t>
      </w:r>
      <w:r w:rsidR="00EC4173">
        <w:t xml:space="preserve">офильной школе, в </w:t>
      </w:r>
      <w:r w:rsidR="00EC4173" w:rsidRPr="006E477C">
        <w:t xml:space="preserve"> гимназии курс вв</w:t>
      </w:r>
      <w:r>
        <w:t xml:space="preserve">еден </w:t>
      </w:r>
      <w:r w:rsidR="00EC4173">
        <w:t xml:space="preserve"> в 8 классе, это связано с особенностью учебного плана, реализацией </w:t>
      </w:r>
      <w:proofErr w:type="spellStart"/>
      <w:r w:rsidR="00EC4173">
        <w:t>предпрофильной</w:t>
      </w:r>
      <w:proofErr w:type="spellEnd"/>
      <w:r w:rsidR="00EC4173">
        <w:t xml:space="preserve"> подготов</w:t>
      </w:r>
      <w:r w:rsidR="00770FD3">
        <w:t xml:space="preserve">ки, а также обеспечением  преемственности </w:t>
      </w:r>
      <w:r w:rsidR="00EC4173">
        <w:t xml:space="preserve">  изучения программы Зеленый мир Забайкальского края в 6-7 классе. Курс Региональная экология  идет параллельно с курсом География Забайкальского края.</w:t>
      </w:r>
      <w:r>
        <w:t xml:space="preserve"> Программа рассчитана на 35 часов при изучении 1 часа в неделю.</w:t>
      </w:r>
    </w:p>
    <w:p w:rsidR="00A45D33" w:rsidRPr="00A45D33" w:rsidRDefault="00A45D33" w:rsidP="00A45D33">
      <w:pPr>
        <w:jc w:val="center"/>
        <w:rPr>
          <w:b/>
        </w:rPr>
      </w:pPr>
      <w:r w:rsidRPr="00A45D33">
        <w:rPr>
          <w:b/>
        </w:rPr>
        <w:t>Характеристика класса</w:t>
      </w:r>
    </w:p>
    <w:p w:rsidR="00F617DF" w:rsidRDefault="00F617DF" w:rsidP="00F617DF">
      <w:pPr>
        <w:ind w:firstLine="709"/>
        <w:jc w:val="both"/>
      </w:pPr>
      <w:r>
        <w:t>С классами работаю впервые, уроки биологии проводятся другим учителем.</w:t>
      </w:r>
    </w:p>
    <w:p w:rsidR="00F617DF" w:rsidRDefault="00F8700D" w:rsidP="00F617DF">
      <w:pPr>
        <w:ind w:firstLine="709"/>
        <w:jc w:val="both"/>
      </w:pPr>
      <w:r>
        <w:t>8 «А» класс – 25 чело</w:t>
      </w:r>
      <w:r w:rsidR="00F617DF">
        <w:t xml:space="preserve">век. </w:t>
      </w:r>
      <w:r w:rsidR="0063020C">
        <w:t xml:space="preserve">Достаточный уровень мотивации к изучению курса, имеют навыки отбора информации при подготовке к урокам. </w:t>
      </w:r>
      <w:r w:rsidR="00F617DF">
        <w:t xml:space="preserve">Класс дисциплинированный, учащиеся имеют хорошо развитую самостоятельность и ответственность. </w:t>
      </w:r>
    </w:p>
    <w:p w:rsidR="0063020C" w:rsidRPr="00A45D33" w:rsidRDefault="0063020C" w:rsidP="00F617DF">
      <w:pPr>
        <w:ind w:firstLine="709"/>
        <w:jc w:val="both"/>
      </w:pPr>
      <w:r>
        <w:t xml:space="preserve">8 «Б» класс – 21 человек, активное ядро составляют девочки, большинство которых в системе готовятся к урокам. </w:t>
      </w:r>
      <w:r w:rsidR="001D03CA">
        <w:t xml:space="preserve"> Следует обратить особое внимание на </w:t>
      </w:r>
      <w:r w:rsidR="0012013D">
        <w:t xml:space="preserve">тех </w:t>
      </w:r>
      <w:r w:rsidR="001D03CA">
        <w:t xml:space="preserve">учениц, которые не </w:t>
      </w:r>
      <w:r w:rsidR="00F617DF">
        <w:t xml:space="preserve"> отличаются дисциплинированностью, что мешает успешному усвоению материала. </w:t>
      </w:r>
    </w:p>
    <w:p w:rsidR="006E477C" w:rsidRPr="006E477C" w:rsidRDefault="006E477C" w:rsidP="006E477C">
      <w:pPr>
        <w:jc w:val="both"/>
      </w:pPr>
    </w:p>
    <w:p w:rsidR="006E477C" w:rsidRDefault="006E477C" w:rsidP="005B0413">
      <w:pPr>
        <w:jc w:val="center"/>
        <w:rPr>
          <w:b/>
        </w:rPr>
      </w:pPr>
      <w:r w:rsidRPr="006E477C">
        <w:rPr>
          <w:b/>
        </w:rPr>
        <w:t>Требования к уровню подготовки учащихся:</w:t>
      </w:r>
    </w:p>
    <w:p w:rsidR="000B28E1" w:rsidRDefault="000B28E1" w:rsidP="00004CC1">
      <w:pPr>
        <w:rPr>
          <w:lang w:val="en-US"/>
        </w:rPr>
      </w:pPr>
      <w:r w:rsidRPr="00004CC1">
        <w:rPr>
          <w:b/>
        </w:rPr>
        <w:t>Личностные:</w:t>
      </w:r>
      <w:r>
        <w:t xml:space="preserve"> </w:t>
      </w:r>
    </w:p>
    <w:p w:rsidR="00004CC1" w:rsidRPr="00004CC1" w:rsidRDefault="00004CC1" w:rsidP="00004CC1">
      <w:pPr>
        <w:pStyle w:val="a6"/>
        <w:numPr>
          <w:ilvl w:val="0"/>
          <w:numId w:val="5"/>
        </w:numPr>
      </w:pPr>
      <w:r>
        <w:t>Сформированность познавательных интересов и мотивов, направленных на изучение взаимодействия человека с природой.</w:t>
      </w:r>
    </w:p>
    <w:p w:rsidR="00004CC1" w:rsidRPr="00004CC1" w:rsidRDefault="00F8700D" w:rsidP="00004CC1">
      <w:pPr>
        <w:pStyle w:val="a6"/>
        <w:numPr>
          <w:ilvl w:val="0"/>
          <w:numId w:val="5"/>
        </w:numPr>
      </w:pPr>
      <w:r>
        <w:t>С</w:t>
      </w:r>
      <w:r w:rsidR="00004CC1">
        <w:t>формированность</w:t>
      </w:r>
      <w:r>
        <w:t xml:space="preserve"> интеллектуальных умений: доказывать, строить суждения, анализировать, сравнивать, делать выводы.</w:t>
      </w:r>
    </w:p>
    <w:p w:rsidR="006E477C" w:rsidRPr="006E477C" w:rsidRDefault="005B0413" w:rsidP="006E477C">
      <w:pPr>
        <w:jc w:val="both"/>
        <w:rPr>
          <w:b/>
        </w:rPr>
      </w:pPr>
      <w:r w:rsidRPr="005B0413">
        <w:rPr>
          <w:b/>
        </w:rPr>
        <w:t>Предметные:</w:t>
      </w:r>
      <w:r>
        <w:t xml:space="preserve"> уч</w:t>
      </w:r>
      <w:r w:rsidR="000B28E1">
        <w:t>ащиеся приобретут в</w:t>
      </w:r>
      <w:r w:rsidR="00770FD3">
        <w:t xml:space="preserve">озможность </w:t>
      </w:r>
      <w:r w:rsidR="00770FD3" w:rsidRPr="00770FD3">
        <w:rPr>
          <w:u w:val="single"/>
        </w:rPr>
        <w:t xml:space="preserve">научиться </w:t>
      </w:r>
      <w:r w:rsidR="00770FD3">
        <w:t>определять</w:t>
      </w:r>
      <w:r>
        <w:t>: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Роль экологии в системе наук и жизни современного общества;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Роль экологии в решении глобальных, региональных и локальных проблем, связанных с взаимоотношениями природы и общества;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Особенности экологических факторов, свойственные Забайкальскому краю;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Взаимоотношения в системе «организм – среда» (на примере видов, встречающихся в Забайкальском крае);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Особенности типичных экосистем Забайкалья (лесных, степных, луговых, пресноводных);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lastRenderedPageBreak/>
        <w:t xml:space="preserve">Процессы </w:t>
      </w:r>
      <w:proofErr w:type="spellStart"/>
      <w:r w:rsidRPr="006E477C">
        <w:t>эвтрофикации</w:t>
      </w:r>
      <w:proofErr w:type="spellEnd"/>
      <w:r w:rsidRPr="006E477C">
        <w:t xml:space="preserve"> и зарастания водоемов;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Специфику агроэкосистем, городских и промышленных экосистем Забайкальского края;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Влияние природных, техногенных и социальных факторов среды на здоровье человека;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Роль адаптации организмов к экологическим факторам среды, характерным для Забайкальского края;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Необходимые меры по сохранению редких и охраняемых видов Забайкалья;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Значение особо охраняемых природных территорий в сохранении природы и в жизни человека;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Роль экосистем региона в поддержании состояния биосферы;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Роль региона в формировании качества вод озера Байкал;</w:t>
      </w:r>
    </w:p>
    <w:p w:rsidR="006E477C" w:rsidRPr="006E477C" w:rsidRDefault="006E477C" w:rsidP="006E477C">
      <w:pPr>
        <w:numPr>
          <w:ilvl w:val="0"/>
          <w:numId w:val="1"/>
        </w:numPr>
        <w:jc w:val="both"/>
      </w:pPr>
      <w:r w:rsidRPr="006E477C">
        <w:t>Особенности методов экологических исследований, в том числе мониторинга земель, вод, воздуха;</w:t>
      </w:r>
    </w:p>
    <w:p w:rsidR="006E477C" w:rsidRPr="006E477C" w:rsidRDefault="005B0413" w:rsidP="006E477C">
      <w:pPr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t>учащиеся научатся:</w:t>
      </w:r>
    </w:p>
    <w:p w:rsidR="006E477C" w:rsidRPr="006E477C" w:rsidRDefault="006E477C" w:rsidP="006E477C">
      <w:pPr>
        <w:numPr>
          <w:ilvl w:val="0"/>
          <w:numId w:val="2"/>
        </w:numPr>
        <w:jc w:val="both"/>
      </w:pPr>
      <w:r w:rsidRPr="006E477C">
        <w:t>Выявлять причинно-следственные связи между природно-климатическими условиями и уязвимостью экосистем Забайкальского края;</w:t>
      </w:r>
    </w:p>
    <w:p w:rsidR="006E477C" w:rsidRPr="006E477C" w:rsidRDefault="006E477C" w:rsidP="006E477C">
      <w:pPr>
        <w:numPr>
          <w:ilvl w:val="0"/>
          <w:numId w:val="2"/>
        </w:numPr>
        <w:jc w:val="both"/>
      </w:pPr>
      <w:r w:rsidRPr="006E477C">
        <w:t>Выявлять причинно-следственные связи между деятельностью человека и состоянием окружающей среды;</w:t>
      </w:r>
    </w:p>
    <w:p w:rsidR="006E477C" w:rsidRPr="006E477C" w:rsidRDefault="006E477C" w:rsidP="006E477C">
      <w:pPr>
        <w:numPr>
          <w:ilvl w:val="0"/>
          <w:numId w:val="2"/>
        </w:numPr>
        <w:jc w:val="both"/>
      </w:pPr>
      <w:r w:rsidRPr="006E477C">
        <w:t>Строить пищевые цепи, на примере представителей водных и наземных экосистем Забайкальского края;</w:t>
      </w:r>
    </w:p>
    <w:p w:rsidR="006E477C" w:rsidRPr="006E477C" w:rsidRDefault="006E477C" w:rsidP="006E477C">
      <w:pPr>
        <w:numPr>
          <w:ilvl w:val="0"/>
          <w:numId w:val="2"/>
        </w:numPr>
        <w:jc w:val="both"/>
      </w:pPr>
      <w:r w:rsidRPr="006E477C">
        <w:t>Оценивать на практике состояние экосистем Забайкалья;</w:t>
      </w:r>
    </w:p>
    <w:p w:rsidR="009D10AF" w:rsidRPr="006E477C" w:rsidRDefault="006E477C" w:rsidP="009D10AF">
      <w:pPr>
        <w:numPr>
          <w:ilvl w:val="0"/>
          <w:numId w:val="2"/>
        </w:numPr>
        <w:jc w:val="both"/>
      </w:pPr>
      <w:r w:rsidRPr="006E477C">
        <w:t>Применять правила поведения человека в природе;</w:t>
      </w:r>
    </w:p>
    <w:p w:rsidR="006E477C" w:rsidRDefault="00F8700D" w:rsidP="006E477C">
      <w:pPr>
        <w:numPr>
          <w:ilvl w:val="0"/>
          <w:numId w:val="2"/>
        </w:numPr>
        <w:jc w:val="both"/>
      </w:pPr>
      <w:r>
        <w:t>Работать с различными источниками информации, р</w:t>
      </w:r>
      <w:r w:rsidR="006E477C" w:rsidRPr="006E477C">
        <w:t>ешать прогностические задачи по региональной экологии;</w:t>
      </w:r>
    </w:p>
    <w:p w:rsidR="00F8700D" w:rsidRPr="006E477C" w:rsidRDefault="00F8700D" w:rsidP="006E477C">
      <w:pPr>
        <w:numPr>
          <w:ilvl w:val="0"/>
          <w:numId w:val="2"/>
        </w:numPr>
        <w:jc w:val="both"/>
      </w:pPr>
      <w:r>
        <w:t>Вести  исследовательскую деятельность;</w:t>
      </w:r>
    </w:p>
    <w:p w:rsidR="00B37DF4" w:rsidRDefault="006E477C" w:rsidP="006E477C">
      <w:pPr>
        <w:numPr>
          <w:ilvl w:val="0"/>
          <w:numId w:val="2"/>
        </w:numPr>
        <w:jc w:val="both"/>
      </w:pPr>
      <w:r w:rsidRPr="006E477C">
        <w:t xml:space="preserve">Проводить экологическое исследование </w:t>
      </w:r>
      <w:proofErr w:type="spellStart"/>
      <w:r w:rsidRPr="006E477C">
        <w:t>социопри</w:t>
      </w:r>
      <w:r w:rsidR="00B37DF4">
        <w:t>родного</w:t>
      </w:r>
      <w:proofErr w:type="spellEnd"/>
      <w:r w:rsidR="00B37DF4">
        <w:t xml:space="preserve"> окружения гимназии</w:t>
      </w:r>
    </w:p>
    <w:p w:rsidR="006E477C" w:rsidRPr="006E477C" w:rsidRDefault="00770FD3" w:rsidP="006E477C">
      <w:pPr>
        <w:numPr>
          <w:ilvl w:val="0"/>
          <w:numId w:val="2"/>
        </w:numPr>
        <w:jc w:val="both"/>
      </w:pPr>
      <w:r>
        <w:t>Сост</w:t>
      </w:r>
      <w:r w:rsidR="006E477C" w:rsidRPr="006E477C">
        <w:t>авлять проекты, проводить презентации проектов.</w:t>
      </w:r>
    </w:p>
    <w:p w:rsidR="006E477C" w:rsidRPr="006E477C" w:rsidRDefault="006E477C" w:rsidP="006E477C">
      <w:pPr>
        <w:jc w:val="both"/>
      </w:pPr>
    </w:p>
    <w:p w:rsidR="000B28E1" w:rsidRDefault="000B28E1" w:rsidP="005B0413">
      <w:pPr>
        <w:jc w:val="center"/>
        <w:rPr>
          <w:b/>
        </w:rPr>
      </w:pPr>
      <w:r>
        <w:rPr>
          <w:b/>
        </w:rPr>
        <w:t>Программное и учебно-методическое оснащение программы</w:t>
      </w:r>
    </w:p>
    <w:p w:rsidR="000B28E1" w:rsidRPr="000B28E1" w:rsidRDefault="000B28E1" w:rsidP="000B28E1"/>
    <w:p w:rsidR="000B28E1" w:rsidRDefault="005F64D0" w:rsidP="005F64D0">
      <w:pPr>
        <w:pStyle w:val="a6"/>
        <w:numPr>
          <w:ilvl w:val="0"/>
          <w:numId w:val="3"/>
        </w:numPr>
      </w:pPr>
      <w:r>
        <w:t xml:space="preserve">Примерная </w:t>
      </w:r>
      <w:proofErr w:type="gramStart"/>
      <w:r>
        <w:t>программа  (</w:t>
      </w:r>
      <w:proofErr w:type="gramEnd"/>
      <w:r>
        <w:t xml:space="preserve">авторы: </w:t>
      </w:r>
      <w:proofErr w:type="spellStart"/>
      <w:r>
        <w:t>Горлачев</w:t>
      </w:r>
      <w:proofErr w:type="spellEnd"/>
      <w:r>
        <w:t xml:space="preserve"> В.П.., Игумнова</w:t>
      </w:r>
      <w:r w:rsidR="000B28E1" w:rsidRPr="006E477C">
        <w:t xml:space="preserve"> Е.А., </w:t>
      </w:r>
      <w:proofErr w:type="spellStart"/>
      <w:r w:rsidR="000B28E1" w:rsidRPr="006E477C">
        <w:t>Корсун</w:t>
      </w:r>
      <w:proofErr w:type="spellEnd"/>
      <w:r w:rsidR="000B28E1" w:rsidRPr="006E477C">
        <w:t xml:space="preserve"> О.В</w:t>
      </w:r>
      <w:r>
        <w:t>.).</w:t>
      </w:r>
    </w:p>
    <w:p w:rsidR="005F64D0" w:rsidRDefault="005F64D0" w:rsidP="005F64D0">
      <w:pPr>
        <w:pStyle w:val="a6"/>
        <w:numPr>
          <w:ilvl w:val="0"/>
          <w:numId w:val="3"/>
        </w:numPr>
      </w:pPr>
      <w:r>
        <w:t>Региональный  образовательный  стандарт</w:t>
      </w:r>
      <w:r w:rsidRPr="006E477C">
        <w:t xml:space="preserve"> по экологии для общеобразовател</w:t>
      </w:r>
      <w:r>
        <w:t>ьных школ, 2003 г.</w:t>
      </w:r>
    </w:p>
    <w:p w:rsidR="005F64D0" w:rsidRPr="005F64D0" w:rsidRDefault="005F64D0" w:rsidP="005F64D0">
      <w:pPr>
        <w:pStyle w:val="a6"/>
        <w:numPr>
          <w:ilvl w:val="0"/>
          <w:numId w:val="3"/>
        </w:numPr>
        <w:rPr>
          <w:b/>
        </w:rPr>
      </w:pPr>
      <w:r>
        <w:t xml:space="preserve"> Учебник  для общеобразовательных учебных заведений Региональная экология </w:t>
      </w:r>
    </w:p>
    <w:p w:rsidR="000B28E1" w:rsidRDefault="005F64D0" w:rsidP="005F64D0">
      <w:pPr>
        <w:pStyle w:val="a6"/>
        <w:jc w:val="both"/>
      </w:pPr>
      <w:r w:rsidRPr="005F64D0">
        <w:t xml:space="preserve">В.П. </w:t>
      </w:r>
      <w:proofErr w:type="spellStart"/>
      <w:r w:rsidRPr="005F64D0">
        <w:t>Горлачёв</w:t>
      </w:r>
      <w:proofErr w:type="spellEnd"/>
      <w:r w:rsidRPr="005F64D0">
        <w:t xml:space="preserve">, О.В. </w:t>
      </w:r>
      <w:proofErr w:type="spellStart"/>
      <w:r w:rsidRPr="005F64D0">
        <w:t>Ко</w:t>
      </w:r>
      <w:r>
        <w:t>рсун</w:t>
      </w:r>
      <w:proofErr w:type="spellEnd"/>
      <w:r>
        <w:t>, Е.А. Игумнова, Л.Н. Золота</w:t>
      </w:r>
      <w:r w:rsidRPr="005F64D0">
        <w:t>рёва</w:t>
      </w:r>
      <w:r>
        <w:t>.</w:t>
      </w:r>
    </w:p>
    <w:p w:rsidR="005F64D0" w:rsidRDefault="005F64D0" w:rsidP="005F64D0">
      <w:pPr>
        <w:pStyle w:val="a6"/>
        <w:jc w:val="both"/>
      </w:pPr>
      <w:r>
        <w:t xml:space="preserve">4. Региональная экология. Практикум для организации самостоятельной работы учащихся ОУ. Е.А. Игумнова, О.В. </w:t>
      </w:r>
      <w:proofErr w:type="spellStart"/>
      <w:r>
        <w:t>Корсун</w:t>
      </w:r>
      <w:proofErr w:type="spellEnd"/>
      <w:r>
        <w:t>. Чита -2011.</w:t>
      </w:r>
    </w:p>
    <w:p w:rsidR="005F64D0" w:rsidRDefault="005F64D0" w:rsidP="005F64D0">
      <w:pPr>
        <w:pStyle w:val="a6"/>
        <w:jc w:val="both"/>
      </w:pPr>
      <w:r>
        <w:t xml:space="preserve">5. Экологические экскурсии в природу Забайкалья. О.В. </w:t>
      </w:r>
      <w:proofErr w:type="spellStart"/>
      <w:r>
        <w:t>Корсун</w:t>
      </w:r>
      <w:proofErr w:type="spellEnd"/>
      <w:r>
        <w:t>. Чита «экспресс-издательство» 2011.</w:t>
      </w:r>
    </w:p>
    <w:p w:rsidR="00EC0C0C" w:rsidRPr="001B3C25" w:rsidRDefault="00EC0C0C" w:rsidP="005F64D0">
      <w:pPr>
        <w:pStyle w:val="a6"/>
        <w:jc w:val="both"/>
      </w:pPr>
      <w:r>
        <w:t>6.</w:t>
      </w:r>
      <w:r w:rsidR="001B3C25">
        <w:t xml:space="preserve"> Интернет-ресурсы, </w:t>
      </w:r>
      <w:hyperlink w:history="1">
        <w:r w:rsidR="001B3C25" w:rsidRPr="00DB1974">
          <w:rPr>
            <w:rStyle w:val="a7"/>
            <w:lang w:val="en-US"/>
          </w:rPr>
          <w:t>www</w:t>
        </w:r>
        <w:r w:rsidR="001B3C25" w:rsidRPr="001B3C25">
          <w:rPr>
            <w:rStyle w:val="a7"/>
          </w:rPr>
          <w:t>.</w:t>
        </w:r>
        <w:r w:rsidR="001B3C25" w:rsidRPr="00DB1974">
          <w:rPr>
            <w:rStyle w:val="a7"/>
            <w:lang w:val="en-US"/>
          </w:rPr>
          <w:t>guest</w:t>
        </w:r>
        <w:r w:rsidR="001B3C25" w:rsidRPr="001B3C25">
          <w:rPr>
            <w:rStyle w:val="a7"/>
          </w:rPr>
          <w:t>.</w:t>
        </w:r>
        <w:proofErr w:type="spellStart"/>
        <w:r w:rsidR="001B3C25" w:rsidRPr="00DB1974">
          <w:rPr>
            <w:rStyle w:val="a7"/>
            <w:lang w:val="en-US"/>
          </w:rPr>
          <w:t>chita</w:t>
        </w:r>
        <w:proofErr w:type="spellEnd"/>
        <w:r w:rsidR="001B3C25" w:rsidRPr="001B3C25">
          <w:rPr>
            <w:rStyle w:val="a7"/>
          </w:rPr>
          <w:t>.</w:t>
        </w:r>
        <w:proofErr w:type="spellStart"/>
        <w:r w:rsidR="001B3C25" w:rsidRPr="00DB1974">
          <w:rPr>
            <w:rStyle w:val="a7"/>
            <w:lang w:val="en-US"/>
          </w:rPr>
          <w:t>ru</w:t>
        </w:r>
        <w:proofErr w:type="spellEnd"/>
        <w:r w:rsidR="001B3C25" w:rsidRPr="001B3C25">
          <w:rPr>
            <w:rStyle w:val="a7"/>
          </w:rPr>
          <w:t>&gt;</w:t>
        </w:r>
        <w:proofErr w:type="spellStart"/>
        <w:r w:rsidR="001B3C25" w:rsidRPr="00DB1974">
          <w:rPr>
            <w:rStyle w:val="a7"/>
            <w:lang w:val="en-US"/>
          </w:rPr>
          <w:t>Korsun</w:t>
        </w:r>
        <w:proofErr w:type="spellEnd"/>
        <w:r w:rsidR="001B3C25" w:rsidRPr="001B3C25">
          <w:rPr>
            <w:rStyle w:val="a7"/>
          </w:rPr>
          <w:t>/</w:t>
        </w:r>
      </w:hyperlink>
    </w:p>
    <w:p w:rsidR="001B3C25" w:rsidRPr="00770FD3" w:rsidRDefault="001B3C25" w:rsidP="005F64D0">
      <w:pPr>
        <w:pStyle w:val="a6"/>
        <w:jc w:val="both"/>
      </w:pPr>
      <w:r w:rsidRPr="00770FD3">
        <w:t xml:space="preserve">                                     </w:t>
      </w:r>
      <w:hyperlink r:id="rId7" w:history="1">
        <w:r w:rsidRPr="00DB1974">
          <w:rPr>
            <w:rStyle w:val="a7"/>
            <w:lang w:val="en-US"/>
          </w:rPr>
          <w:t>www</w:t>
        </w:r>
        <w:r w:rsidRPr="00770FD3">
          <w:rPr>
            <w:rStyle w:val="a7"/>
          </w:rPr>
          <w:t>.</w:t>
        </w:r>
        <w:r w:rsidRPr="00DB1974">
          <w:rPr>
            <w:rStyle w:val="a7"/>
            <w:lang w:val="en-US"/>
          </w:rPr>
          <w:t>nature</w:t>
        </w:r>
        <w:r w:rsidRPr="00770FD3">
          <w:rPr>
            <w:rStyle w:val="a7"/>
          </w:rPr>
          <w:t>.</w:t>
        </w:r>
        <w:proofErr w:type="spellStart"/>
        <w:r w:rsidRPr="00DB1974">
          <w:rPr>
            <w:rStyle w:val="a7"/>
            <w:lang w:val="en-US"/>
          </w:rPr>
          <w:t>chita</w:t>
        </w:r>
        <w:proofErr w:type="spellEnd"/>
        <w:r w:rsidRPr="00770FD3">
          <w:rPr>
            <w:rStyle w:val="a7"/>
          </w:rPr>
          <w:t>.</w:t>
        </w:r>
        <w:proofErr w:type="spellStart"/>
        <w:r w:rsidRPr="00DB1974">
          <w:rPr>
            <w:rStyle w:val="a7"/>
            <w:lang w:val="en-US"/>
          </w:rPr>
          <w:t>ru</w:t>
        </w:r>
        <w:proofErr w:type="spellEnd"/>
      </w:hyperlink>
    </w:p>
    <w:p w:rsidR="001B3C25" w:rsidRPr="00770FD3" w:rsidRDefault="001B3C25" w:rsidP="005F64D0">
      <w:pPr>
        <w:pStyle w:val="a6"/>
        <w:jc w:val="both"/>
      </w:pPr>
    </w:p>
    <w:p w:rsidR="001B3C25" w:rsidRPr="00770FD3" w:rsidRDefault="001B3C25" w:rsidP="005F64D0">
      <w:pPr>
        <w:pStyle w:val="a6"/>
        <w:jc w:val="both"/>
      </w:pPr>
    </w:p>
    <w:p w:rsidR="001B3C25" w:rsidRPr="00770FD3" w:rsidRDefault="001B3C25" w:rsidP="005F64D0">
      <w:pPr>
        <w:pStyle w:val="a6"/>
        <w:jc w:val="both"/>
      </w:pPr>
    </w:p>
    <w:p w:rsidR="001B3C25" w:rsidRDefault="001B3C25" w:rsidP="005F64D0">
      <w:pPr>
        <w:pStyle w:val="a6"/>
        <w:jc w:val="both"/>
      </w:pPr>
    </w:p>
    <w:p w:rsidR="00F617DF" w:rsidRDefault="00F617DF" w:rsidP="005F64D0">
      <w:pPr>
        <w:pStyle w:val="a6"/>
        <w:jc w:val="both"/>
      </w:pPr>
    </w:p>
    <w:p w:rsidR="00F617DF" w:rsidRDefault="00F617DF" w:rsidP="005F64D0">
      <w:pPr>
        <w:pStyle w:val="a6"/>
        <w:jc w:val="both"/>
      </w:pPr>
    </w:p>
    <w:p w:rsidR="00F617DF" w:rsidRPr="00770FD3" w:rsidRDefault="00F617DF" w:rsidP="005F64D0">
      <w:pPr>
        <w:pStyle w:val="a6"/>
        <w:jc w:val="both"/>
      </w:pPr>
    </w:p>
    <w:p w:rsidR="000B28E1" w:rsidRDefault="000B28E1" w:rsidP="005F64D0">
      <w:pPr>
        <w:rPr>
          <w:b/>
        </w:rPr>
      </w:pPr>
    </w:p>
    <w:p w:rsidR="006E477C" w:rsidRPr="006E477C" w:rsidRDefault="00B1192F" w:rsidP="005B0413">
      <w:pPr>
        <w:jc w:val="center"/>
        <w:rPr>
          <w:b/>
        </w:rPr>
      </w:pPr>
      <w:r w:rsidRPr="00B1192F">
        <w:rPr>
          <w:b/>
        </w:rPr>
        <w:t>Содержание курса</w:t>
      </w:r>
    </w:p>
    <w:p w:rsidR="006E477C" w:rsidRPr="00A97AD8" w:rsidRDefault="00B1192F" w:rsidP="00A97AD8">
      <w:pPr>
        <w:jc w:val="center"/>
        <w:rPr>
          <w:b/>
        </w:rPr>
      </w:pPr>
      <w:r w:rsidRPr="00A97AD8">
        <w:rPr>
          <w:b/>
        </w:rPr>
        <w:t>Введение</w:t>
      </w:r>
      <w:r w:rsidR="00A97AD8" w:rsidRPr="00A97AD8">
        <w:rPr>
          <w:b/>
        </w:rPr>
        <w:t xml:space="preserve"> – </w:t>
      </w:r>
      <w:r w:rsidRPr="00A97AD8">
        <w:rPr>
          <w:b/>
        </w:rPr>
        <w:t>2</w:t>
      </w:r>
      <w:r w:rsidR="00A97AD8" w:rsidRPr="00A97AD8">
        <w:rPr>
          <w:b/>
        </w:rPr>
        <w:t xml:space="preserve"> часа</w:t>
      </w:r>
    </w:p>
    <w:p w:rsidR="00A97AD8" w:rsidRPr="00A97AD8" w:rsidRDefault="00A97AD8" w:rsidP="006E477C">
      <w:pPr>
        <w:jc w:val="both"/>
      </w:pPr>
      <w:r>
        <w:lastRenderedPageBreak/>
        <w:t xml:space="preserve">     </w:t>
      </w:r>
      <w:r w:rsidR="00B1192F" w:rsidRPr="00A97AD8">
        <w:t>Экология как наука. Значение и задачи экологии в современный период. Виды хозяйственной деятельности, вызывающие ухудшение качества окружающей среды. Экологические законы Барри Коммонера. Экология и общество Забайкальский край: природные и социальные особенности региона</w:t>
      </w:r>
    </w:p>
    <w:p w:rsidR="00A97AD8" w:rsidRPr="001B3C25" w:rsidRDefault="00B1192F" w:rsidP="001B3C25">
      <w:pPr>
        <w:jc w:val="center"/>
        <w:rPr>
          <w:b/>
        </w:rPr>
      </w:pPr>
      <w:r w:rsidRPr="001B3C25">
        <w:rPr>
          <w:b/>
        </w:rPr>
        <w:t>Проблемы сохранения чистоты  воздушной среды</w:t>
      </w:r>
      <w:r w:rsidR="001B3C25" w:rsidRPr="001B3C25">
        <w:rPr>
          <w:b/>
        </w:rPr>
        <w:t xml:space="preserve">- </w:t>
      </w:r>
      <w:r w:rsidR="00A97AD8" w:rsidRPr="001B3C25">
        <w:rPr>
          <w:b/>
        </w:rPr>
        <w:t>5</w:t>
      </w:r>
      <w:r w:rsidR="001B3C25" w:rsidRPr="001B3C25">
        <w:rPr>
          <w:b/>
        </w:rPr>
        <w:t xml:space="preserve"> </w:t>
      </w:r>
      <w:r w:rsidR="001B3C25">
        <w:rPr>
          <w:b/>
        </w:rPr>
        <w:t>часов</w:t>
      </w:r>
    </w:p>
    <w:p w:rsidR="00A97AD8" w:rsidRDefault="00BB3617" w:rsidP="006E477C">
      <w:pPr>
        <w:jc w:val="both"/>
      </w:pPr>
      <w:r>
        <w:t xml:space="preserve">      </w:t>
      </w:r>
      <w:r w:rsidR="00A97AD8" w:rsidRPr="00A97AD8">
        <w:t xml:space="preserve">Динамика атмосферных процессов на территории Забайкальском крае. Концентрации загрязняющих веществ. Основные загрязняющие вещества в воздухе  и их влияние на здоровье человека. Антропогенное загрязнение атмосферы. Промышленные предприятия, электростанции, транспорт, сельское хозяйство как загрязнители атмосферы. Дымовое загрязнение атмосферы. </w:t>
      </w:r>
    </w:p>
    <w:p w:rsidR="00B1192F" w:rsidRDefault="00A97AD8" w:rsidP="006E477C">
      <w:pPr>
        <w:jc w:val="both"/>
      </w:pPr>
      <w:r>
        <w:t xml:space="preserve">     </w:t>
      </w:r>
      <w:r w:rsidRPr="00A97AD8">
        <w:t>Радон как природный газ. Радон и здоровье. Радоновая опасность в Забайкалье. Защита от радона в помещениях. Меры по очистке воздуха: контроль источников загрязнения, технологическое усовершенствование, озеленение. Методы очистки воздуха: физические, химические. Охрана воздуха в помещениях.</w:t>
      </w:r>
    </w:p>
    <w:p w:rsidR="00B1192F" w:rsidRDefault="00B1192F" w:rsidP="00A97AD8">
      <w:pPr>
        <w:jc w:val="center"/>
        <w:rPr>
          <w:b/>
        </w:rPr>
      </w:pPr>
      <w:r w:rsidRPr="00A97AD8">
        <w:rPr>
          <w:b/>
        </w:rPr>
        <w:t>Проблемы сохранения чистоты  водной  среды</w:t>
      </w:r>
      <w:r w:rsidR="00A97AD8">
        <w:rPr>
          <w:b/>
        </w:rPr>
        <w:t xml:space="preserve"> – </w:t>
      </w:r>
      <w:r w:rsidRPr="00A97AD8">
        <w:rPr>
          <w:b/>
        </w:rPr>
        <w:t>5</w:t>
      </w:r>
      <w:r w:rsidR="00A97AD8">
        <w:rPr>
          <w:b/>
        </w:rPr>
        <w:t xml:space="preserve"> часов</w:t>
      </w:r>
    </w:p>
    <w:p w:rsidR="00A97AD8" w:rsidRDefault="00A97AD8" w:rsidP="00A97AD8">
      <w:pPr>
        <w:jc w:val="both"/>
      </w:pPr>
      <w:r>
        <w:t xml:space="preserve">     </w:t>
      </w:r>
      <w:r w:rsidRPr="00A97AD8">
        <w:t xml:space="preserve">Водные ресурсы Забайкальского края: текучие воды, водные бассейны, озёра Восточного Забайкалья, подземные воды. Вода как вещество и среда обитания. Сезонные изменения  в забайкальских водоёмах. Проблемы водных экосистем на территории региона. </w:t>
      </w:r>
    </w:p>
    <w:p w:rsidR="00A97AD8" w:rsidRDefault="00A97AD8" w:rsidP="00A97AD8">
      <w:pPr>
        <w:jc w:val="both"/>
      </w:pPr>
      <w:r>
        <w:t xml:space="preserve">     </w:t>
      </w:r>
      <w:r w:rsidRPr="00A97AD8">
        <w:t xml:space="preserve">Основные факторы загрязнения водной среды. Сточные воды (бытовое и промышленное загрязнение воды). Биологическое, химическое и физическое загрязнение вод в Забайкальском крае. </w:t>
      </w:r>
      <w:proofErr w:type="spellStart"/>
      <w:r w:rsidRPr="00A97AD8">
        <w:t>Эвтрофикация</w:t>
      </w:r>
      <w:proofErr w:type="spellEnd"/>
      <w:r w:rsidRPr="00A97AD8">
        <w:t xml:space="preserve"> и зарастание водоёмов (</w:t>
      </w:r>
      <w:proofErr w:type="spellStart"/>
      <w:r w:rsidRPr="00A97AD8">
        <w:t>Ивано-Арахлейские</w:t>
      </w:r>
      <w:proofErr w:type="spellEnd"/>
      <w:r w:rsidRPr="00A97AD8">
        <w:t xml:space="preserve"> озёра, </w:t>
      </w:r>
      <w:proofErr w:type="spellStart"/>
      <w:r w:rsidRPr="00A97AD8">
        <w:t>Кенон</w:t>
      </w:r>
      <w:proofErr w:type="spellEnd"/>
      <w:r w:rsidRPr="00A97AD8">
        <w:t xml:space="preserve"> и др.). Трансграничные переносы загрязнённых вод. Водопотребление. Экологические основы рационального использования водных экосистем. </w:t>
      </w:r>
    </w:p>
    <w:p w:rsidR="005B0413" w:rsidRDefault="00A97AD8" w:rsidP="006E477C">
      <w:pPr>
        <w:jc w:val="both"/>
      </w:pPr>
      <w:r>
        <w:t xml:space="preserve">     </w:t>
      </w:r>
      <w:r w:rsidRPr="00A97AD8">
        <w:t>Минеральные воды Забайкальского края. Качество</w:t>
      </w:r>
      <w:r>
        <w:rPr>
          <w:sz w:val="28"/>
        </w:rPr>
        <w:t xml:space="preserve"> </w:t>
      </w:r>
      <w:r w:rsidRPr="00A97AD8">
        <w:t>воды, биологическая индикация качества воды. В поисках решения проблем: очистка воды. Роль региона в формировании качества вод озера Байкал</w:t>
      </w:r>
      <w:r>
        <w:t>.</w:t>
      </w:r>
    </w:p>
    <w:p w:rsidR="00A97AD8" w:rsidRDefault="00B1192F" w:rsidP="00A97AD8">
      <w:pPr>
        <w:jc w:val="center"/>
        <w:rPr>
          <w:b/>
        </w:rPr>
      </w:pPr>
      <w:r w:rsidRPr="00A97AD8">
        <w:rPr>
          <w:b/>
        </w:rPr>
        <w:t>Проблемы сохранения почв</w:t>
      </w:r>
      <w:r w:rsidR="00A97AD8">
        <w:rPr>
          <w:b/>
        </w:rPr>
        <w:t xml:space="preserve"> – </w:t>
      </w:r>
      <w:r w:rsidRPr="00A97AD8">
        <w:rPr>
          <w:b/>
        </w:rPr>
        <w:t>5</w:t>
      </w:r>
      <w:r w:rsidR="00A97AD8">
        <w:rPr>
          <w:b/>
        </w:rPr>
        <w:t xml:space="preserve">  часов</w:t>
      </w:r>
    </w:p>
    <w:p w:rsidR="00A97AD8" w:rsidRDefault="00A97AD8" w:rsidP="006E477C">
      <w:pPr>
        <w:jc w:val="both"/>
      </w:pPr>
      <w:r>
        <w:t xml:space="preserve">       </w:t>
      </w:r>
      <w:r w:rsidRPr="00A97AD8">
        <w:t xml:space="preserve">Ландшафты, характерные для Восточного Забайкалья. Преобразование ландшафтов человеком. Основные типы почв в Восточном Забайкалье. Пашни и пастбища как примеры типичных агроэкосистем Забайкальском крае и их отличия от природных экосистем. </w:t>
      </w:r>
    </w:p>
    <w:p w:rsidR="00A97AD8" w:rsidRPr="00A97AD8" w:rsidRDefault="00A97AD8" w:rsidP="006E477C">
      <w:pPr>
        <w:jc w:val="both"/>
        <w:rPr>
          <w:b/>
        </w:rPr>
      </w:pPr>
      <w:r>
        <w:t xml:space="preserve">      </w:t>
      </w:r>
      <w:r w:rsidRPr="00A97AD8">
        <w:t xml:space="preserve">Загрязнение почв пестицидами и тяжёлыми металлами. Почвенная эрозия, её виды в Забайкальском крае.  Примеры и причины почвенной эрозии. Особенности ведения сельского хозяйства в зоне рискованного земледелия. Последствия </w:t>
      </w:r>
      <w:proofErr w:type="spellStart"/>
      <w:r w:rsidRPr="00A97AD8">
        <w:t>перевыпаса</w:t>
      </w:r>
      <w:proofErr w:type="spellEnd"/>
      <w:r w:rsidRPr="00A97AD8">
        <w:t xml:space="preserve"> скота. </w:t>
      </w:r>
    </w:p>
    <w:p w:rsidR="00A97AD8" w:rsidRDefault="00A97AD8" w:rsidP="006E477C">
      <w:pPr>
        <w:jc w:val="both"/>
      </w:pPr>
      <w:r>
        <w:t xml:space="preserve">       </w:t>
      </w:r>
      <w:r w:rsidRPr="00A97AD8">
        <w:t xml:space="preserve">Добыча полезных ископаемых как фактор разрушения почвенного слоя. Последствия добычи полезных ископаемых, приводящие к разрушению экосистем в Забайкальском крае: золотодобыча, добыча угля карьерным способом и др. </w:t>
      </w:r>
    </w:p>
    <w:p w:rsidR="00A97AD8" w:rsidRPr="00A97AD8" w:rsidRDefault="00A97AD8" w:rsidP="006E477C">
      <w:pPr>
        <w:jc w:val="both"/>
        <w:rPr>
          <w:b/>
        </w:rPr>
      </w:pPr>
      <w:r>
        <w:t xml:space="preserve">     </w:t>
      </w:r>
      <w:r w:rsidRPr="00A97AD8">
        <w:t>Проблема утилизации бытовых отходов. Свалки в окрестностях населённых пунктов, возможность загрязнения территории и подземных вод бытовыми и промышленными отходами. Факторы радиоактивного загрязнения окружающей среды Забайкальского края. В поисках решения проблемы.</w:t>
      </w:r>
    </w:p>
    <w:p w:rsidR="00B1192F" w:rsidRPr="00A97AD8" w:rsidRDefault="00B1192F" w:rsidP="00A97AD8">
      <w:pPr>
        <w:jc w:val="center"/>
        <w:rPr>
          <w:b/>
        </w:rPr>
      </w:pPr>
      <w:r w:rsidRPr="00A97AD8">
        <w:rPr>
          <w:b/>
        </w:rPr>
        <w:t>Проблема сохранения биоразнообразия</w:t>
      </w:r>
      <w:r w:rsidR="00A97AD8">
        <w:rPr>
          <w:b/>
        </w:rPr>
        <w:t xml:space="preserve"> - </w:t>
      </w:r>
      <w:r w:rsidRPr="00A97AD8">
        <w:rPr>
          <w:b/>
        </w:rPr>
        <w:t>6</w:t>
      </w:r>
      <w:r w:rsidR="00A97AD8">
        <w:rPr>
          <w:b/>
        </w:rPr>
        <w:t xml:space="preserve"> часов.</w:t>
      </w:r>
    </w:p>
    <w:p w:rsidR="00A97AD8" w:rsidRDefault="00A97AD8" w:rsidP="00A97AD8">
      <w:pPr>
        <w:jc w:val="both"/>
      </w:pPr>
      <w:r>
        <w:t xml:space="preserve">     </w:t>
      </w:r>
      <w:r w:rsidRPr="00A97AD8">
        <w:t xml:space="preserve">Биологическое разнообразие: его уровни. Видовое разнообразие. Причины снижения видового разнообразия. Разрушение естественных экосистем, использование ядохимикатов и браконьерство как причины снижения численности </w:t>
      </w:r>
      <w:proofErr w:type="spellStart"/>
      <w:r w:rsidRPr="00A97AD8">
        <w:t>дзерена</w:t>
      </w:r>
      <w:proofErr w:type="spellEnd"/>
      <w:r w:rsidRPr="00A97AD8">
        <w:t xml:space="preserve">, манула, тарбагана, журавлей, хищных птиц и других видов фауны и флоры Забайкальского края. </w:t>
      </w:r>
      <w:r>
        <w:t xml:space="preserve">    </w:t>
      </w:r>
    </w:p>
    <w:p w:rsidR="00A97AD8" w:rsidRDefault="00A97AD8" w:rsidP="00A97AD8">
      <w:pPr>
        <w:jc w:val="both"/>
      </w:pPr>
      <w:r>
        <w:t xml:space="preserve">      </w:t>
      </w:r>
      <w:r w:rsidRPr="00A97AD8">
        <w:t xml:space="preserve">Причины сокращения численности видов животных и растений (на примере конкретных видов Забайкальском крае). Исчезнувшие и нуждающиеся в охране виды животных и растений Забайкальского края. Красная книга Забайкальского края и Агинского Бурятского автономного округа. </w:t>
      </w:r>
    </w:p>
    <w:p w:rsidR="00A97AD8" w:rsidRDefault="00A97AD8" w:rsidP="00A97AD8">
      <w:pPr>
        <w:jc w:val="both"/>
      </w:pPr>
      <w:r>
        <w:t xml:space="preserve">        </w:t>
      </w:r>
      <w:proofErr w:type="spellStart"/>
      <w:r w:rsidRPr="00A97AD8">
        <w:t>Экосистемное</w:t>
      </w:r>
      <w:proofErr w:type="spellEnd"/>
      <w:r w:rsidRPr="00A97AD8">
        <w:t xml:space="preserve"> разнообразие. Особенности типичных экосистем Забайкалья (лесных, степных, луговых, пресноводных). Примеры основных компонентов данных экосистем и связей между ними. Пищевые цепи в водных и наземных экосистемах. Низкая устойчивость </w:t>
      </w:r>
      <w:r w:rsidRPr="00A97AD8">
        <w:lastRenderedPageBreak/>
        <w:t xml:space="preserve">экосистем Забайкалья и её причины. Забайкальская тайга как часть пояса бореальных лесов. Биомасса и продуктивность забайкальских лесов. </w:t>
      </w:r>
    </w:p>
    <w:p w:rsidR="00A97AD8" w:rsidRDefault="00A97AD8" w:rsidP="00A97AD8">
      <w:pPr>
        <w:jc w:val="both"/>
      </w:pPr>
      <w:r>
        <w:t xml:space="preserve">       </w:t>
      </w:r>
      <w:r w:rsidRPr="00A97AD8">
        <w:t xml:space="preserve">Проблема карбонового кредита. Браконьерство. Вырубка лесов. Лесные пожары. Использование </w:t>
      </w:r>
      <w:proofErr w:type="spellStart"/>
      <w:r w:rsidRPr="00A97AD8">
        <w:t>недревесных</w:t>
      </w:r>
      <w:proofErr w:type="spellEnd"/>
      <w:r w:rsidRPr="00A97AD8">
        <w:t xml:space="preserve"> ресурсов леса. Особенности степей Забайкальского края. Виды степей. Животные в степи. Степь и деятельность человека. Изменение потоков энергии в степных экосистемах в результате развития скотоводства. Стадии сукцессии формирующегося на месте залежи степного сообщества (по Б.И. </w:t>
      </w:r>
      <w:proofErr w:type="spellStart"/>
      <w:r w:rsidRPr="00A97AD8">
        <w:t>Дулеповой</w:t>
      </w:r>
      <w:proofErr w:type="spellEnd"/>
      <w:r w:rsidRPr="00A97AD8">
        <w:t xml:space="preserve">). </w:t>
      </w:r>
    </w:p>
    <w:p w:rsidR="00B1192F" w:rsidRPr="005B0413" w:rsidRDefault="00A97AD8" w:rsidP="006E477C">
      <w:pPr>
        <w:jc w:val="both"/>
      </w:pPr>
      <w:r>
        <w:t xml:space="preserve">        </w:t>
      </w:r>
      <w:r w:rsidRPr="00A97AD8">
        <w:t xml:space="preserve">Причины создания и особенности охраняемых территорий Забайкальского края. </w:t>
      </w:r>
      <w:proofErr w:type="spellStart"/>
      <w:r w:rsidRPr="00A97AD8">
        <w:t>Сохондинский</w:t>
      </w:r>
      <w:proofErr w:type="spellEnd"/>
      <w:r w:rsidRPr="00A97AD8">
        <w:t xml:space="preserve"> и </w:t>
      </w:r>
      <w:proofErr w:type="spellStart"/>
      <w:r w:rsidRPr="00A97AD8">
        <w:t>Даурский</w:t>
      </w:r>
      <w:proofErr w:type="spellEnd"/>
      <w:r w:rsidRPr="00A97AD8">
        <w:t xml:space="preserve"> биосферные заповедники. Национальный парк «</w:t>
      </w:r>
      <w:proofErr w:type="spellStart"/>
      <w:r w:rsidRPr="00A97AD8">
        <w:t>Алханай</w:t>
      </w:r>
      <w:proofErr w:type="spellEnd"/>
      <w:r w:rsidRPr="00A97AD8">
        <w:t>». Необходимость создания национальных парков (</w:t>
      </w:r>
      <w:proofErr w:type="spellStart"/>
      <w:r w:rsidRPr="00A97AD8">
        <w:t>Кодарского</w:t>
      </w:r>
      <w:proofErr w:type="spellEnd"/>
      <w:r w:rsidRPr="00A97AD8">
        <w:t>, «Чикой») как центров охраны природы, экологического туризма и просвещения. Примеры заказников и памятников природы Забайкальского края.</w:t>
      </w:r>
    </w:p>
    <w:p w:rsidR="00A97AD8" w:rsidRDefault="00B1192F" w:rsidP="005B0413">
      <w:pPr>
        <w:jc w:val="center"/>
        <w:rPr>
          <w:b/>
        </w:rPr>
      </w:pPr>
      <w:r w:rsidRPr="00A97AD8">
        <w:rPr>
          <w:b/>
        </w:rPr>
        <w:t>Проблема сохранения здоровья человека</w:t>
      </w:r>
      <w:r w:rsidR="00A97AD8">
        <w:rPr>
          <w:b/>
        </w:rPr>
        <w:t xml:space="preserve"> -</w:t>
      </w:r>
      <w:r w:rsidRPr="00A97AD8">
        <w:rPr>
          <w:b/>
        </w:rPr>
        <w:t>4</w:t>
      </w:r>
      <w:r w:rsidR="00A97AD8">
        <w:rPr>
          <w:b/>
        </w:rPr>
        <w:t xml:space="preserve"> часа</w:t>
      </w:r>
    </w:p>
    <w:p w:rsidR="005B0413" w:rsidRDefault="005B0413" w:rsidP="005B0413">
      <w:r>
        <w:t xml:space="preserve">    </w:t>
      </w:r>
      <w:r w:rsidR="00A97AD8" w:rsidRPr="005B0413">
        <w:t>Биологическое здоровье человека. Факторы, определяющие здоровье человека. Болезнь</w:t>
      </w:r>
      <w:r>
        <w:t xml:space="preserve">.    </w:t>
      </w:r>
    </w:p>
    <w:p w:rsidR="005B0413" w:rsidRDefault="005B0413" w:rsidP="005B0413">
      <w:r>
        <w:t xml:space="preserve">   </w:t>
      </w:r>
      <w:r w:rsidR="00A97AD8" w:rsidRPr="005B0413">
        <w:t xml:space="preserve">Эколого-географические особенности Забайкальского </w:t>
      </w:r>
      <w:r>
        <w:t>края. Геохимические особенности</w:t>
      </w:r>
      <w:r w:rsidR="00790A97">
        <w:t xml:space="preserve"> </w:t>
      </w:r>
      <w:r w:rsidR="00A97AD8" w:rsidRPr="005B0413">
        <w:t>территории Забайкальском крае и их влияние на здоровье человека. Примеры геохимических и климатических (преобладание холодного дискомфортного климата; резкие изменения метеоусловий как по сезонам года, так и в течение суток) влияний на здоровье.</w:t>
      </w:r>
    </w:p>
    <w:p w:rsidR="00A97AD8" w:rsidRPr="005B0413" w:rsidRDefault="005B0413" w:rsidP="005B0413">
      <w:r>
        <w:t xml:space="preserve">      </w:t>
      </w:r>
      <w:r w:rsidR="00A97AD8" w:rsidRPr="005B0413">
        <w:t xml:space="preserve"> Социально-гигиенические факторы окружающей среды в Забайкалье. Особо опасные и природно-очаговые заболевания в Забайкалье. </w:t>
      </w:r>
    </w:p>
    <w:p w:rsidR="005B0413" w:rsidRDefault="00A97AD8" w:rsidP="005B0413">
      <w:r w:rsidRPr="005B0413">
        <w:t xml:space="preserve">Социально-обусловленные инфекции в Восточном Забайкалье: СПИД, вирусные гепатиты, туберкулёз. Способы защиты от этих инфекций. </w:t>
      </w:r>
    </w:p>
    <w:p w:rsidR="00B1192F" w:rsidRPr="005B0413" w:rsidRDefault="005B0413" w:rsidP="005B0413">
      <w:r>
        <w:t xml:space="preserve">     </w:t>
      </w:r>
      <w:r w:rsidRPr="005B0413">
        <w:t>Здоровый образ жизни. Адаптации человека к условиям Забайкалья и возможности управления адаптацией (закаливание, физическая тренировка, общение с природой).</w:t>
      </w:r>
    </w:p>
    <w:p w:rsidR="00B1192F" w:rsidRDefault="00B1192F" w:rsidP="005B0413">
      <w:pPr>
        <w:jc w:val="center"/>
        <w:rPr>
          <w:b/>
        </w:rPr>
      </w:pPr>
      <w:r w:rsidRPr="005B0413">
        <w:rPr>
          <w:b/>
        </w:rPr>
        <w:t>Социально-экологические проблемы региона</w:t>
      </w:r>
      <w:r w:rsidR="005B0413">
        <w:rPr>
          <w:b/>
        </w:rPr>
        <w:t xml:space="preserve">- </w:t>
      </w:r>
      <w:r w:rsidRPr="005B0413">
        <w:rPr>
          <w:b/>
        </w:rPr>
        <w:t>6</w:t>
      </w:r>
      <w:r w:rsidR="005B0413">
        <w:rPr>
          <w:b/>
        </w:rPr>
        <w:t xml:space="preserve"> часов.</w:t>
      </w:r>
    </w:p>
    <w:p w:rsidR="005B0413" w:rsidRDefault="005B0413" w:rsidP="005B0413">
      <w:r>
        <w:t xml:space="preserve">   </w:t>
      </w:r>
      <w:r w:rsidRPr="005B0413">
        <w:t xml:space="preserve">Экологические факторы выживания людей. Природа и общество: корни конфликта. </w:t>
      </w:r>
      <w:proofErr w:type="spellStart"/>
      <w:r w:rsidRPr="005B0413">
        <w:t>Невозобновимые</w:t>
      </w:r>
      <w:proofErr w:type="spellEnd"/>
      <w:r w:rsidRPr="005B0413">
        <w:t xml:space="preserve"> и </w:t>
      </w:r>
      <w:proofErr w:type="spellStart"/>
      <w:r w:rsidRPr="005B0413">
        <w:t>возобновимые</w:t>
      </w:r>
      <w:proofErr w:type="spellEnd"/>
      <w:r w:rsidRPr="005B0413">
        <w:t xml:space="preserve"> ресурсы. Вторичная переработка. Использование лесных ресурсов, в том числе </w:t>
      </w:r>
      <w:proofErr w:type="spellStart"/>
      <w:r w:rsidRPr="005B0413">
        <w:t>недревесных</w:t>
      </w:r>
      <w:proofErr w:type="spellEnd"/>
      <w:r w:rsidRPr="005B0413">
        <w:t xml:space="preserve">. </w:t>
      </w:r>
    </w:p>
    <w:p w:rsidR="005B0413" w:rsidRDefault="005B0413" w:rsidP="005B0413">
      <w:r>
        <w:t xml:space="preserve">     </w:t>
      </w:r>
      <w:r w:rsidRPr="005B0413">
        <w:t xml:space="preserve">Демографическая обстановка в Забайкальском крае. Причины естественной убыли населения Читинской. Роль общества в стабилизации численности населения. Специфика городских и промышленных экосистем (Чита, Балей, </w:t>
      </w:r>
      <w:proofErr w:type="spellStart"/>
      <w:r w:rsidRPr="005B0413">
        <w:t>Краснокаменск</w:t>
      </w:r>
      <w:proofErr w:type="spellEnd"/>
      <w:r w:rsidRPr="005B0413">
        <w:t>).</w:t>
      </w:r>
    </w:p>
    <w:p w:rsidR="005B0413" w:rsidRDefault="005B0413" w:rsidP="005B0413">
      <w:r>
        <w:t xml:space="preserve">     </w:t>
      </w:r>
      <w:r w:rsidRPr="005B0413">
        <w:t xml:space="preserve"> Растения и животные в экосистемах населённых пунктов. Человек в искусственной экосистеме. Потоки вещества и энергии в городской экосистеме. Использование </w:t>
      </w:r>
      <w:proofErr w:type="spellStart"/>
      <w:r w:rsidRPr="005B0413">
        <w:t>природосберегающих</w:t>
      </w:r>
      <w:proofErr w:type="spellEnd"/>
      <w:r w:rsidRPr="005B0413">
        <w:t xml:space="preserve"> технологий на предприятиях Забайкальском крае. </w:t>
      </w:r>
    </w:p>
    <w:p w:rsidR="005B0413" w:rsidRDefault="005B0413" w:rsidP="005B0413">
      <w:r>
        <w:t xml:space="preserve">    </w:t>
      </w:r>
      <w:r w:rsidRPr="005B0413">
        <w:t xml:space="preserve">Экология моего дома. Энергетические проблемы в Восточном Забайкалье. Экологические проблемы угледобычи, тепловой энергетики. Энергетика и проблема озера </w:t>
      </w:r>
      <w:proofErr w:type="spellStart"/>
      <w:r w:rsidRPr="005B0413">
        <w:t>Кенон</w:t>
      </w:r>
      <w:proofErr w:type="spellEnd"/>
      <w:r w:rsidRPr="005B0413">
        <w:t xml:space="preserve">. Возможности энергосбережения. Перспективы развития ветровой и солнечной энергетики в Забайкалье. </w:t>
      </w:r>
    </w:p>
    <w:p w:rsidR="005B0413" w:rsidRPr="005B0413" w:rsidRDefault="005B0413" w:rsidP="005B0413">
      <w:pPr>
        <w:rPr>
          <w:b/>
        </w:rPr>
      </w:pPr>
      <w:r>
        <w:t xml:space="preserve">      </w:t>
      </w:r>
      <w:r w:rsidRPr="005B0413">
        <w:t>Концепция устойчивого развития. Роль экосистем региона в поддержании состояния биосферы. Трансграничный характер экосистем. Забайкальский край как регион мирового водораздела. Экологическая политика. Экологический туризм. В поисках решения социально-экологических про</w:t>
      </w:r>
      <w:r>
        <w:t>блем.</w:t>
      </w:r>
    </w:p>
    <w:p w:rsidR="00B1192F" w:rsidRPr="005B0413" w:rsidRDefault="00B1192F" w:rsidP="005B0413">
      <w:pPr>
        <w:jc w:val="center"/>
        <w:rPr>
          <w:b/>
        </w:rPr>
      </w:pPr>
      <w:r w:rsidRPr="005B0413">
        <w:rPr>
          <w:b/>
        </w:rPr>
        <w:t>Заключение</w:t>
      </w:r>
      <w:r w:rsidR="005B0413">
        <w:rPr>
          <w:b/>
        </w:rPr>
        <w:t xml:space="preserve"> – </w:t>
      </w:r>
      <w:r w:rsidRPr="005B0413">
        <w:rPr>
          <w:b/>
        </w:rPr>
        <w:t>2</w:t>
      </w:r>
      <w:r w:rsidR="005B0413">
        <w:rPr>
          <w:b/>
        </w:rPr>
        <w:t xml:space="preserve"> часа</w:t>
      </w:r>
    </w:p>
    <w:p w:rsidR="005B0413" w:rsidRPr="006E477C" w:rsidRDefault="005B0413" w:rsidP="006E477C">
      <w:pPr>
        <w:jc w:val="both"/>
      </w:pPr>
      <w:r>
        <w:t>Защита исследовательских работ и проектов по вопросам региональной экологии.</w:t>
      </w:r>
    </w:p>
    <w:p w:rsidR="008D49ED" w:rsidRDefault="008D49ED" w:rsidP="006B4898">
      <w:pPr>
        <w:jc w:val="center"/>
        <w:rPr>
          <w:b/>
        </w:rPr>
      </w:pPr>
    </w:p>
    <w:p w:rsidR="008D49ED" w:rsidRDefault="008D49ED" w:rsidP="006B4898">
      <w:pPr>
        <w:jc w:val="center"/>
        <w:rPr>
          <w:b/>
        </w:rPr>
      </w:pPr>
    </w:p>
    <w:p w:rsidR="00847D38" w:rsidRDefault="003E3027" w:rsidP="006B4898">
      <w:pPr>
        <w:jc w:val="center"/>
        <w:rPr>
          <w:b/>
        </w:rPr>
      </w:pPr>
      <w:r w:rsidRPr="006B4898">
        <w:rPr>
          <w:b/>
        </w:rPr>
        <w:t>Тематический план</w:t>
      </w:r>
    </w:p>
    <w:p w:rsidR="008D49ED" w:rsidRPr="006B4898" w:rsidRDefault="008D49ED" w:rsidP="006B489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825"/>
        <w:gridCol w:w="2540"/>
        <w:gridCol w:w="2182"/>
      </w:tblGrid>
      <w:tr w:rsidR="003E3027" w:rsidRPr="006B4898" w:rsidTr="003E3027">
        <w:tc>
          <w:tcPr>
            <w:tcW w:w="817" w:type="dxa"/>
          </w:tcPr>
          <w:p w:rsidR="003E3027" w:rsidRPr="006B4898" w:rsidRDefault="006B4898">
            <w:pPr>
              <w:rPr>
                <w:b/>
              </w:rPr>
            </w:pPr>
            <w:r w:rsidRPr="006B4898">
              <w:rPr>
                <w:b/>
              </w:rPr>
              <w:t>№</w:t>
            </w:r>
          </w:p>
        </w:tc>
        <w:tc>
          <w:tcPr>
            <w:tcW w:w="3968" w:type="dxa"/>
          </w:tcPr>
          <w:p w:rsidR="003E3027" w:rsidRPr="006B4898" w:rsidRDefault="006B4898">
            <w:pPr>
              <w:rPr>
                <w:b/>
              </w:rPr>
            </w:pPr>
            <w:r w:rsidRPr="006B4898">
              <w:rPr>
                <w:b/>
              </w:rPr>
              <w:t>Тема урока</w:t>
            </w:r>
          </w:p>
        </w:tc>
        <w:tc>
          <w:tcPr>
            <w:tcW w:w="2553" w:type="dxa"/>
          </w:tcPr>
          <w:p w:rsidR="003E3027" w:rsidRPr="006B4898" w:rsidRDefault="006B4898">
            <w:pPr>
              <w:rPr>
                <w:b/>
              </w:rPr>
            </w:pPr>
            <w:r>
              <w:rPr>
                <w:b/>
              </w:rPr>
              <w:t>Характеристика основных</w:t>
            </w:r>
            <w:r w:rsidRPr="006B4898">
              <w:rPr>
                <w:b/>
              </w:rPr>
              <w:t xml:space="preserve"> видов деятельности</w:t>
            </w:r>
          </w:p>
        </w:tc>
        <w:tc>
          <w:tcPr>
            <w:tcW w:w="2233" w:type="dxa"/>
          </w:tcPr>
          <w:p w:rsidR="003E3027" w:rsidRPr="006B4898" w:rsidRDefault="006B4898">
            <w:pPr>
              <w:rPr>
                <w:b/>
              </w:rPr>
            </w:pPr>
            <w:r w:rsidRPr="006B4898">
              <w:rPr>
                <w:b/>
              </w:rPr>
              <w:t>Примечание</w:t>
            </w:r>
          </w:p>
        </w:tc>
      </w:tr>
      <w:tr w:rsidR="006B4898" w:rsidRPr="006B4898" w:rsidTr="00A97F2E">
        <w:tc>
          <w:tcPr>
            <w:tcW w:w="9571" w:type="dxa"/>
            <w:gridSpan w:val="4"/>
          </w:tcPr>
          <w:p w:rsidR="006B4898" w:rsidRPr="006B4898" w:rsidRDefault="006B4898" w:rsidP="006B4898">
            <w:pPr>
              <w:jc w:val="center"/>
              <w:rPr>
                <w:b/>
                <w:i/>
              </w:rPr>
            </w:pPr>
            <w:r w:rsidRPr="006B4898">
              <w:rPr>
                <w:b/>
                <w:i/>
                <w:lang w:val="en-US"/>
              </w:rPr>
              <w:lastRenderedPageBreak/>
              <w:t>I</w:t>
            </w:r>
            <w:r w:rsidRPr="006B4898">
              <w:rPr>
                <w:b/>
                <w:i/>
              </w:rPr>
              <w:t>. ВВЕДЕНИЕ</w:t>
            </w:r>
          </w:p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1.1.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Экология в современном мире</w:t>
            </w:r>
          </w:p>
        </w:tc>
        <w:tc>
          <w:tcPr>
            <w:tcW w:w="2553" w:type="dxa"/>
            <w:vMerge w:val="restart"/>
          </w:tcPr>
          <w:p w:rsidR="00F8700D" w:rsidRPr="006B4898" w:rsidRDefault="001B3C25" w:rsidP="008D49ED">
            <w:pPr>
              <w:jc w:val="both"/>
            </w:pPr>
            <w:r>
              <w:t>Определение законов Б.Коммонера, умение приводить примеры взаимодействия  организмов с окружающей средой.</w:t>
            </w:r>
          </w:p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1.2.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Забайкальский край: 50 вопросов и ответов о расположении, природе и климате нашего края 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6B4898" w:rsidRPr="006B4898" w:rsidTr="00A1320F">
        <w:tc>
          <w:tcPr>
            <w:tcW w:w="9571" w:type="dxa"/>
            <w:gridSpan w:val="4"/>
          </w:tcPr>
          <w:p w:rsidR="006B4898" w:rsidRPr="006B4898" w:rsidRDefault="006B4898" w:rsidP="006B4898">
            <w:pPr>
              <w:pStyle w:val="a4"/>
              <w:ind w:firstLine="0"/>
              <w:jc w:val="center"/>
              <w:rPr>
                <w:b/>
                <w:i/>
                <w:szCs w:val="24"/>
              </w:rPr>
            </w:pPr>
            <w:r w:rsidRPr="006B4898">
              <w:rPr>
                <w:b/>
                <w:i/>
                <w:szCs w:val="24"/>
                <w:lang w:val="en-US"/>
              </w:rPr>
              <w:t>II</w:t>
            </w:r>
            <w:r w:rsidRPr="006B4898">
              <w:rPr>
                <w:b/>
                <w:i/>
                <w:szCs w:val="24"/>
              </w:rPr>
              <w:t>. ПРОБЛЕМА СОХРАНЕНИЯ ЧИСТОТЫ ВОЗДУШНОЙ СРЕДЫ В ЗАБАЙКАЛЬСКОМ КРАЕ</w:t>
            </w:r>
          </w:p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2.1.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Особенности атмосферных процессов на территории Забайкальского края</w:t>
            </w:r>
          </w:p>
        </w:tc>
        <w:tc>
          <w:tcPr>
            <w:tcW w:w="2553" w:type="dxa"/>
            <w:vMerge w:val="restart"/>
          </w:tcPr>
          <w:p w:rsidR="00BB3617" w:rsidRPr="006B4898" w:rsidRDefault="00BB3617" w:rsidP="008D49ED">
            <w:pPr>
              <w:jc w:val="both"/>
            </w:pPr>
            <w:r>
              <w:t>Характеристика атмосферных процессов на территории региона; Характеристика источников</w:t>
            </w:r>
            <w:r w:rsidR="008D49ED">
              <w:t xml:space="preserve"> загрязнения; Определение </w:t>
            </w:r>
            <w:proofErr w:type="gramStart"/>
            <w:r w:rsidR="008D49ED">
              <w:t xml:space="preserve">способов </w:t>
            </w:r>
            <w:r>
              <w:t xml:space="preserve"> решения</w:t>
            </w:r>
            <w:proofErr w:type="gramEnd"/>
            <w:r>
              <w:t xml:space="preserve"> проблемы  очистки атмосферного воздуха.</w:t>
            </w:r>
          </w:p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2.2.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Загрязнение воздуха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2.3.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Источники атмосферного загрязнения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4E2DBB">
        <w:tc>
          <w:tcPr>
            <w:tcW w:w="817" w:type="dxa"/>
          </w:tcPr>
          <w:p w:rsidR="00BB3617" w:rsidRPr="006B4898" w:rsidRDefault="00BB3617">
            <w:r>
              <w:t>2.4.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Радиоактивный газ радон, чем он опасен и как уменьшить его воздействие на человека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4E2DBB">
        <w:tc>
          <w:tcPr>
            <w:tcW w:w="817" w:type="dxa"/>
          </w:tcPr>
          <w:p w:rsidR="00BB3617" w:rsidRPr="006B4898" w:rsidRDefault="00BB3617">
            <w:r>
              <w:t>2.5.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Очистка воздуха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>
            <w:r>
              <w:t>Работа по заданиям практикума.</w:t>
            </w:r>
          </w:p>
        </w:tc>
      </w:tr>
      <w:tr w:rsidR="006B4898" w:rsidRPr="006B4898" w:rsidTr="00B935C3">
        <w:tc>
          <w:tcPr>
            <w:tcW w:w="9571" w:type="dxa"/>
            <w:gridSpan w:val="4"/>
          </w:tcPr>
          <w:p w:rsidR="006B4898" w:rsidRPr="006B4898" w:rsidRDefault="006B4898" w:rsidP="00334158">
            <w:pPr>
              <w:pStyle w:val="a4"/>
              <w:ind w:firstLine="0"/>
              <w:jc w:val="center"/>
              <w:rPr>
                <w:b/>
                <w:i/>
                <w:szCs w:val="24"/>
              </w:rPr>
            </w:pPr>
            <w:r w:rsidRPr="006B4898">
              <w:rPr>
                <w:b/>
                <w:i/>
                <w:szCs w:val="24"/>
                <w:lang w:val="en-US"/>
              </w:rPr>
              <w:t>III</w:t>
            </w:r>
            <w:r w:rsidRPr="006B4898">
              <w:rPr>
                <w:b/>
                <w:i/>
                <w:szCs w:val="24"/>
              </w:rPr>
              <w:t>. ПРОБЛЕМА СОХРАНЕНИЯ ЧИСТОТЫ ВОДНОЙ СРЕДЫ В ЗАБАЙКАЛЬСКОМ КРАЕ</w:t>
            </w:r>
          </w:p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3.1.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Водные объекты Забайкальского края</w:t>
            </w:r>
          </w:p>
        </w:tc>
        <w:tc>
          <w:tcPr>
            <w:tcW w:w="2553" w:type="dxa"/>
            <w:vMerge w:val="restart"/>
          </w:tcPr>
          <w:p w:rsidR="00F8700D" w:rsidRDefault="00BB3617" w:rsidP="008D49ED">
            <w:pPr>
              <w:jc w:val="both"/>
            </w:pPr>
            <w:r>
              <w:t>Характеристика водных объектов Забайкалья.</w:t>
            </w:r>
          </w:p>
          <w:p w:rsidR="00BB3617" w:rsidRPr="006B4898" w:rsidRDefault="00BB3617" w:rsidP="008D49ED">
            <w:pPr>
              <w:jc w:val="both"/>
            </w:pPr>
            <w:r>
              <w:t>Характеристика источников загрязнения. Поиск способов рационального использования воды.</w:t>
            </w:r>
          </w:p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3.2.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Вода и жизнь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3.3.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Загрязнение воды в Забайкальском крае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3.4.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Рациональное использование воды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3.5.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Чистая вода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>
            <w:r>
              <w:t>Ра</w:t>
            </w:r>
            <w:r w:rsidR="00BB3617">
              <w:t>бота по заданиям практикума</w:t>
            </w:r>
            <w:r>
              <w:t>.</w:t>
            </w:r>
          </w:p>
        </w:tc>
      </w:tr>
      <w:tr w:rsidR="006B4898" w:rsidRPr="006B4898" w:rsidTr="00DA38BC">
        <w:tc>
          <w:tcPr>
            <w:tcW w:w="9571" w:type="dxa"/>
            <w:gridSpan w:val="4"/>
          </w:tcPr>
          <w:p w:rsidR="006B4898" w:rsidRPr="006B4898" w:rsidRDefault="006B4898" w:rsidP="006B4898">
            <w:pPr>
              <w:pStyle w:val="a4"/>
              <w:ind w:firstLine="0"/>
              <w:jc w:val="center"/>
              <w:rPr>
                <w:b/>
                <w:i/>
                <w:szCs w:val="24"/>
              </w:rPr>
            </w:pPr>
            <w:r w:rsidRPr="006B4898">
              <w:rPr>
                <w:b/>
                <w:i/>
                <w:szCs w:val="24"/>
                <w:lang w:val="en-US"/>
              </w:rPr>
              <w:t>IV</w:t>
            </w:r>
            <w:r w:rsidRPr="006B4898">
              <w:rPr>
                <w:b/>
                <w:i/>
                <w:szCs w:val="24"/>
              </w:rPr>
              <w:t>. ПРОБЛЕМА СОХРАНЕНИЯ ПОЧВ В ЗАБАЙКАЛЬСКОМ КРАЕ</w:t>
            </w:r>
          </w:p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4.1.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Ландшафт как среда жизни</w:t>
            </w:r>
          </w:p>
        </w:tc>
        <w:tc>
          <w:tcPr>
            <w:tcW w:w="2553" w:type="dxa"/>
            <w:vMerge w:val="restart"/>
          </w:tcPr>
          <w:p w:rsidR="00F8700D" w:rsidRPr="006B4898" w:rsidRDefault="00BB3617" w:rsidP="008D49ED">
            <w:pPr>
              <w:jc w:val="both"/>
            </w:pPr>
            <w:r>
              <w:t xml:space="preserve">Характеристика типов почв региона. Характеристика видов эрозии и определение пути защиты почв Забайкалья. </w:t>
            </w:r>
          </w:p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4.2.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Почвы Забайкальского края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4.3.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Почвенная эрозия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4.4.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Добыча полезных ископаемых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4.5.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Сохраним землю чистой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>
            <w:r>
              <w:t>Ра</w:t>
            </w:r>
            <w:r w:rsidR="00BB3617">
              <w:t>бота по заданиям практикума</w:t>
            </w:r>
            <w:r>
              <w:t>.</w:t>
            </w:r>
          </w:p>
        </w:tc>
      </w:tr>
      <w:tr w:rsidR="006B4898" w:rsidRPr="006B4898" w:rsidTr="0023787D">
        <w:tc>
          <w:tcPr>
            <w:tcW w:w="9571" w:type="dxa"/>
            <w:gridSpan w:val="4"/>
          </w:tcPr>
          <w:p w:rsidR="006B4898" w:rsidRPr="006B4898" w:rsidRDefault="006B4898" w:rsidP="006B4898">
            <w:pPr>
              <w:jc w:val="center"/>
              <w:rPr>
                <w:b/>
                <w:i/>
              </w:rPr>
            </w:pPr>
            <w:r w:rsidRPr="006B4898">
              <w:rPr>
                <w:b/>
                <w:i/>
                <w:lang w:val="en-US"/>
              </w:rPr>
              <w:t>V</w:t>
            </w:r>
            <w:r w:rsidRPr="006B4898">
              <w:rPr>
                <w:b/>
                <w:i/>
              </w:rPr>
              <w:t>. ПРОБЛЕМА СОХРАНЕНИЯ БИОРАЗНООБРАЗИЯ В ЗАБАЙКАЛЬСКОМ КРАЕ</w:t>
            </w:r>
          </w:p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5.1.</w:t>
            </w:r>
          </w:p>
        </w:tc>
        <w:tc>
          <w:tcPr>
            <w:tcW w:w="3968" w:type="dxa"/>
          </w:tcPr>
          <w:p w:rsidR="00F8700D" w:rsidRPr="006B4898" w:rsidRDefault="00F8700D" w:rsidP="006B4898">
            <w:pPr>
              <w:pStyle w:val="2"/>
              <w:spacing w:line="240" w:lineRule="auto"/>
            </w:pPr>
            <w:r w:rsidRPr="006B4898">
              <w:t>Биологическое разнообразие – разнообразие</w:t>
            </w:r>
          </w:p>
          <w:p w:rsidR="00F8700D" w:rsidRPr="006B4898" w:rsidRDefault="00F8700D" w:rsidP="006B4898">
            <w:r w:rsidRPr="006B4898">
              <w:t>жизни</w:t>
            </w:r>
          </w:p>
        </w:tc>
        <w:tc>
          <w:tcPr>
            <w:tcW w:w="2553" w:type="dxa"/>
            <w:vMerge w:val="restart"/>
          </w:tcPr>
          <w:p w:rsidR="00F8700D" w:rsidRDefault="00770FD3" w:rsidP="008D49ED">
            <w:pPr>
              <w:jc w:val="both"/>
            </w:pPr>
            <w:r>
              <w:t>Изучение особенностей типичных экосистем Забайкальского края.</w:t>
            </w:r>
          </w:p>
          <w:p w:rsidR="00770FD3" w:rsidRDefault="00770FD3" w:rsidP="008D49ED">
            <w:pPr>
              <w:jc w:val="both"/>
            </w:pPr>
            <w:r>
              <w:t>Установление причин сокращения численности видов растений и животных.</w:t>
            </w:r>
          </w:p>
          <w:p w:rsidR="00770FD3" w:rsidRPr="006B4898" w:rsidRDefault="00770FD3" w:rsidP="008D49ED">
            <w:pPr>
              <w:jc w:val="both"/>
            </w:pPr>
            <w:r>
              <w:lastRenderedPageBreak/>
              <w:t>Ознакомление с особенностями охраняемых территорий.</w:t>
            </w:r>
          </w:p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5.2.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Проблемы сохранения растительного и животного мира Забайкальского края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5.3.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Многообразие экосистем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5.4.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Таёжные богатства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5.5.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Судьба степей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lastRenderedPageBreak/>
              <w:t>5.6.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Сохранить для потомков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>
            <w:r>
              <w:t>Ра</w:t>
            </w:r>
            <w:r w:rsidR="00BB3617">
              <w:t>бота по заданиям практикума</w:t>
            </w:r>
            <w:r>
              <w:t>.</w:t>
            </w:r>
          </w:p>
        </w:tc>
      </w:tr>
      <w:tr w:rsidR="006B4898" w:rsidRPr="006B4898" w:rsidTr="00AF3630">
        <w:tc>
          <w:tcPr>
            <w:tcW w:w="9571" w:type="dxa"/>
            <w:gridSpan w:val="4"/>
          </w:tcPr>
          <w:p w:rsidR="006B4898" w:rsidRPr="006B4898" w:rsidRDefault="006B4898" w:rsidP="006B4898">
            <w:pPr>
              <w:jc w:val="center"/>
              <w:rPr>
                <w:b/>
                <w:i/>
              </w:rPr>
            </w:pPr>
            <w:r w:rsidRPr="006B4898">
              <w:rPr>
                <w:b/>
                <w:i/>
                <w:lang w:val="en-US"/>
              </w:rPr>
              <w:lastRenderedPageBreak/>
              <w:t>VI</w:t>
            </w:r>
            <w:r w:rsidRPr="006B4898">
              <w:rPr>
                <w:b/>
                <w:i/>
              </w:rPr>
              <w:t>. ПРОБЛЕМА СОХРАНЕНИЯ ЗДОРОВЬЯ ЧЕЛОВЕКА В ЗАБАЙКАЛЬСКОМ КРАЕ</w:t>
            </w:r>
          </w:p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6.1.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Здоровье и болезнь</w:t>
            </w:r>
          </w:p>
        </w:tc>
        <w:tc>
          <w:tcPr>
            <w:tcW w:w="2553" w:type="dxa"/>
            <w:vMerge w:val="restart"/>
          </w:tcPr>
          <w:p w:rsidR="00790A97" w:rsidRDefault="00790A97" w:rsidP="008D49ED">
            <w:pPr>
              <w:jc w:val="both"/>
            </w:pPr>
            <w:r>
              <w:t xml:space="preserve"> Ознакомиться с социально-гигиеническими факторами</w:t>
            </w:r>
            <w:r w:rsidRPr="005B0413">
              <w:t xml:space="preserve"> окружающей среды в Забайкалье. </w:t>
            </w:r>
            <w:r>
              <w:t>Определить о</w:t>
            </w:r>
            <w:r w:rsidRPr="005B0413">
              <w:t xml:space="preserve">собо опасные и природно-очаговые заболевания в Забайкалье. </w:t>
            </w:r>
          </w:p>
          <w:p w:rsidR="00F8700D" w:rsidRPr="006B4898" w:rsidRDefault="00A52576" w:rsidP="008D49ED">
            <w:pPr>
              <w:jc w:val="both"/>
            </w:pPr>
            <w:r>
              <w:t>Установить с</w:t>
            </w:r>
            <w:r w:rsidRPr="005B0413">
              <w:t>оциально-обусловленные инфекции в Восточном Забайкалье</w:t>
            </w:r>
            <w:r>
              <w:t>, изучить меры профилактики и борьбы с инфекцией.</w:t>
            </w:r>
          </w:p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6.2.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Здоровье и окружающая среда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6.3.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Инфекционные заболевания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6.4.</w:t>
            </w:r>
          </w:p>
        </w:tc>
        <w:tc>
          <w:tcPr>
            <w:tcW w:w="3968" w:type="dxa"/>
          </w:tcPr>
          <w:p w:rsidR="00F8700D" w:rsidRPr="006B4898" w:rsidRDefault="00F8700D">
            <w:r w:rsidRPr="006B4898">
              <w:t>Здоровый образ жизни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>
            <w:r>
              <w:t>Ра</w:t>
            </w:r>
            <w:r w:rsidR="00BB3617">
              <w:t>бота по заданиям практикума</w:t>
            </w:r>
            <w:r>
              <w:t>.</w:t>
            </w:r>
          </w:p>
        </w:tc>
      </w:tr>
      <w:tr w:rsidR="006B4898" w:rsidRPr="006B4898" w:rsidTr="00C97254">
        <w:tc>
          <w:tcPr>
            <w:tcW w:w="9571" w:type="dxa"/>
            <w:gridSpan w:val="4"/>
          </w:tcPr>
          <w:p w:rsidR="006B4898" w:rsidRPr="006B4898" w:rsidRDefault="006B4898" w:rsidP="006B4898">
            <w:pPr>
              <w:jc w:val="center"/>
              <w:rPr>
                <w:b/>
                <w:i/>
              </w:rPr>
            </w:pPr>
            <w:r w:rsidRPr="006B4898">
              <w:rPr>
                <w:b/>
                <w:i/>
                <w:lang w:val="en-US"/>
              </w:rPr>
              <w:t>VII</w:t>
            </w:r>
            <w:r w:rsidRPr="006B4898">
              <w:rPr>
                <w:b/>
                <w:i/>
              </w:rPr>
              <w:t>. СОЦИАЛЬНО-ЭКОЛОГИЧЕСКИЕ ПРОБЛЕМЫ РЕГИОНА</w:t>
            </w:r>
          </w:p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7.1.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Использование природных ресурсов</w:t>
            </w:r>
          </w:p>
        </w:tc>
        <w:tc>
          <w:tcPr>
            <w:tcW w:w="2553" w:type="dxa"/>
            <w:vMerge w:val="restart"/>
          </w:tcPr>
          <w:p w:rsidR="00BB3617" w:rsidRDefault="00A52576" w:rsidP="008D49ED">
            <w:pPr>
              <w:jc w:val="both"/>
            </w:pPr>
            <w:r>
              <w:t>Охарактеризовать э</w:t>
            </w:r>
            <w:r w:rsidRPr="005B0413">
              <w:t>кологические факторы выживания людей</w:t>
            </w:r>
            <w:r>
              <w:t>, установить</w:t>
            </w:r>
          </w:p>
          <w:p w:rsidR="00A52576" w:rsidRDefault="00A52576" w:rsidP="008D49ED">
            <w:pPr>
              <w:jc w:val="both"/>
            </w:pPr>
            <w:r>
              <w:t>с</w:t>
            </w:r>
            <w:r w:rsidRPr="00A52576">
              <w:t>оциально-экологические проблемы региона</w:t>
            </w:r>
            <w:r>
              <w:t>.</w:t>
            </w:r>
          </w:p>
          <w:p w:rsidR="00A52576" w:rsidRDefault="00A52576" w:rsidP="008D49ED">
            <w:pPr>
              <w:jc w:val="both"/>
            </w:pPr>
            <w:r>
              <w:t>Определить  р</w:t>
            </w:r>
            <w:r w:rsidRPr="005B0413">
              <w:t>оль экосистем региона в поддержании состояния биосферы</w:t>
            </w:r>
            <w:r>
              <w:t>.</w:t>
            </w:r>
          </w:p>
          <w:p w:rsidR="00A52576" w:rsidRPr="00A52576" w:rsidRDefault="00A52576" w:rsidP="008D49ED">
            <w:pPr>
              <w:jc w:val="both"/>
            </w:pPr>
            <w:r>
              <w:t>Уметь объяснять основные положения Концепции устойчивого развития региона.</w:t>
            </w:r>
          </w:p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7.2.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Демографические процессы в Забайкальском крае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7.3.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Населённый пункт как экосистема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7.4.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Энергетические проблемы Забайкальском крае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7.5.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Устойчивое развитие региона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BB3617" w:rsidRPr="006B4898" w:rsidTr="003E3027">
        <w:tc>
          <w:tcPr>
            <w:tcW w:w="817" w:type="dxa"/>
          </w:tcPr>
          <w:p w:rsidR="00BB3617" w:rsidRPr="006B4898" w:rsidRDefault="00BB3617">
            <w:r>
              <w:t>7.6.</w:t>
            </w:r>
          </w:p>
        </w:tc>
        <w:tc>
          <w:tcPr>
            <w:tcW w:w="3968" w:type="dxa"/>
          </w:tcPr>
          <w:p w:rsidR="00BB3617" w:rsidRPr="006B4898" w:rsidRDefault="00BB3617">
            <w:r w:rsidRPr="006B4898">
              <w:t>Что я могу сделать для сохранения природы</w:t>
            </w:r>
          </w:p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>
            <w:r>
              <w:t>Подготовка презентаций к защите.</w:t>
            </w:r>
          </w:p>
        </w:tc>
      </w:tr>
      <w:tr w:rsidR="00BB3617" w:rsidRPr="006B4898" w:rsidTr="00AF566B">
        <w:tc>
          <w:tcPr>
            <w:tcW w:w="817" w:type="dxa"/>
          </w:tcPr>
          <w:p w:rsidR="00BB3617" w:rsidRPr="006B4898" w:rsidRDefault="00BB3617"/>
        </w:tc>
        <w:tc>
          <w:tcPr>
            <w:tcW w:w="3968" w:type="dxa"/>
          </w:tcPr>
          <w:p w:rsidR="00BB3617" w:rsidRPr="006B4898" w:rsidRDefault="00BB3617"/>
        </w:tc>
        <w:tc>
          <w:tcPr>
            <w:tcW w:w="2553" w:type="dxa"/>
            <w:vMerge/>
          </w:tcPr>
          <w:p w:rsidR="00BB3617" w:rsidRPr="006B4898" w:rsidRDefault="00BB3617"/>
        </w:tc>
        <w:tc>
          <w:tcPr>
            <w:tcW w:w="2233" w:type="dxa"/>
          </w:tcPr>
          <w:p w:rsidR="00BB3617" w:rsidRPr="006B4898" w:rsidRDefault="00BB3617"/>
        </w:tc>
      </w:tr>
      <w:tr w:rsidR="006B4898" w:rsidRPr="006B4898" w:rsidTr="00A8681E">
        <w:tc>
          <w:tcPr>
            <w:tcW w:w="9571" w:type="dxa"/>
            <w:gridSpan w:val="4"/>
          </w:tcPr>
          <w:p w:rsidR="006B4898" w:rsidRPr="006B4898" w:rsidRDefault="006B4898" w:rsidP="006B4898">
            <w:pPr>
              <w:jc w:val="center"/>
            </w:pPr>
            <w:r>
              <w:rPr>
                <w:b/>
                <w:i/>
                <w:lang w:val="en-US"/>
              </w:rPr>
              <w:t xml:space="preserve">VIII. </w:t>
            </w:r>
            <w:r>
              <w:rPr>
                <w:b/>
                <w:i/>
              </w:rPr>
              <w:t>ЗАКЛЮЧЕНИЕ</w:t>
            </w:r>
          </w:p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7.1.</w:t>
            </w:r>
          </w:p>
        </w:tc>
        <w:tc>
          <w:tcPr>
            <w:tcW w:w="3968" w:type="dxa"/>
          </w:tcPr>
          <w:p w:rsidR="00F8700D" w:rsidRPr="006B4898" w:rsidRDefault="00F8700D">
            <w:r>
              <w:t>Защита проектов и исследовательских работ</w:t>
            </w:r>
          </w:p>
        </w:tc>
        <w:tc>
          <w:tcPr>
            <w:tcW w:w="2553" w:type="dxa"/>
            <w:vMerge w:val="restart"/>
          </w:tcPr>
          <w:p w:rsidR="007D3768" w:rsidRDefault="007D3768" w:rsidP="008D49ED">
            <w:pPr>
              <w:jc w:val="both"/>
            </w:pPr>
            <w:r>
              <w:t>Продемонстрировать навыки ведения исследований, составления проектов.</w:t>
            </w:r>
          </w:p>
          <w:p w:rsidR="00F8700D" w:rsidRPr="006B4898" w:rsidRDefault="007D3768" w:rsidP="008D49ED">
            <w:pPr>
              <w:jc w:val="both"/>
            </w:pPr>
            <w:r>
              <w:t xml:space="preserve">Проявить умения публичной защиты своих работ. </w:t>
            </w:r>
          </w:p>
        </w:tc>
        <w:tc>
          <w:tcPr>
            <w:tcW w:w="2233" w:type="dxa"/>
          </w:tcPr>
          <w:p w:rsidR="00F8700D" w:rsidRPr="006B4898" w:rsidRDefault="00F8700D"/>
        </w:tc>
      </w:tr>
      <w:tr w:rsidR="00F8700D" w:rsidRPr="006B4898" w:rsidTr="003E3027">
        <w:tc>
          <w:tcPr>
            <w:tcW w:w="817" w:type="dxa"/>
          </w:tcPr>
          <w:p w:rsidR="00F8700D" w:rsidRPr="006B4898" w:rsidRDefault="00F8700D">
            <w:r>
              <w:t>7.2.</w:t>
            </w:r>
          </w:p>
        </w:tc>
        <w:tc>
          <w:tcPr>
            <w:tcW w:w="3968" w:type="dxa"/>
          </w:tcPr>
          <w:p w:rsidR="00F8700D" w:rsidRPr="006B4898" w:rsidRDefault="00F8700D">
            <w:r>
              <w:t>Защита проектов и исследовательских работ</w:t>
            </w:r>
          </w:p>
        </w:tc>
        <w:tc>
          <w:tcPr>
            <w:tcW w:w="2553" w:type="dxa"/>
            <w:vMerge/>
          </w:tcPr>
          <w:p w:rsidR="00F8700D" w:rsidRPr="006B4898" w:rsidRDefault="00F8700D"/>
        </w:tc>
        <w:tc>
          <w:tcPr>
            <w:tcW w:w="2233" w:type="dxa"/>
          </w:tcPr>
          <w:p w:rsidR="00F8700D" w:rsidRPr="006B4898" w:rsidRDefault="00F8700D"/>
        </w:tc>
      </w:tr>
      <w:tr w:rsidR="000B28E1" w:rsidRPr="006B4898" w:rsidTr="007B6E21">
        <w:tc>
          <w:tcPr>
            <w:tcW w:w="9571" w:type="dxa"/>
            <w:gridSpan w:val="4"/>
          </w:tcPr>
          <w:p w:rsidR="000B28E1" w:rsidRPr="007D3768" w:rsidRDefault="000B28E1" w:rsidP="000B28E1">
            <w:pPr>
              <w:jc w:val="right"/>
              <w:rPr>
                <w:b/>
              </w:rPr>
            </w:pPr>
            <w:r w:rsidRPr="007D3768">
              <w:rPr>
                <w:b/>
              </w:rPr>
              <w:t>Итого: 35 часов.</w:t>
            </w:r>
          </w:p>
        </w:tc>
      </w:tr>
    </w:tbl>
    <w:p w:rsidR="003E3027" w:rsidRDefault="003E3027" w:rsidP="008D49ED"/>
    <w:sectPr w:rsidR="003E3027" w:rsidSect="008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BA6"/>
    <w:multiLevelType w:val="hybridMultilevel"/>
    <w:tmpl w:val="FC501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C83"/>
    <w:multiLevelType w:val="hybridMultilevel"/>
    <w:tmpl w:val="02BA0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30DF"/>
    <w:multiLevelType w:val="hybridMultilevel"/>
    <w:tmpl w:val="25A22F9A"/>
    <w:lvl w:ilvl="0" w:tplc="A536A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2086"/>
    <w:multiLevelType w:val="hybridMultilevel"/>
    <w:tmpl w:val="BD3A0C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F29FD"/>
    <w:multiLevelType w:val="hybridMultilevel"/>
    <w:tmpl w:val="2F02B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7C"/>
    <w:rsid w:val="00004CC1"/>
    <w:rsid w:val="0004247A"/>
    <w:rsid w:val="000B28E1"/>
    <w:rsid w:val="0012013D"/>
    <w:rsid w:val="001B3C25"/>
    <w:rsid w:val="001D03CA"/>
    <w:rsid w:val="001F61A7"/>
    <w:rsid w:val="0032635A"/>
    <w:rsid w:val="00334158"/>
    <w:rsid w:val="003E3027"/>
    <w:rsid w:val="00504A0F"/>
    <w:rsid w:val="0056221C"/>
    <w:rsid w:val="005749C6"/>
    <w:rsid w:val="005B0413"/>
    <w:rsid w:val="005F64D0"/>
    <w:rsid w:val="0063020C"/>
    <w:rsid w:val="006B4898"/>
    <w:rsid w:val="006E477C"/>
    <w:rsid w:val="00770FD3"/>
    <w:rsid w:val="00790A97"/>
    <w:rsid w:val="007B1F41"/>
    <w:rsid w:val="007D3768"/>
    <w:rsid w:val="007E179F"/>
    <w:rsid w:val="00847D38"/>
    <w:rsid w:val="008D49ED"/>
    <w:rsid w:val="009D10AF"/>
    <w:rsid w:val="00A45D33"/>
    <w:rsid w:val="00A52576"/>
    <w:rsid w:val="00A76421"/>
    <w:rsid w:val="00A97AD8"/>
    <w:rsid w:val="00B1192F"/>
    <w:rsid w:val="00B11B39"/>
    <w:rsid w:val="00B37DF4"/>
    <w:rsid w:val="00BB3617"/>
    <w:rsid w:val="00BD435C"/>
    <w:rsid w:val="00C777F7"/>
    <w:rsid w:val="00C83227"/>
    <w:rsid w:val="00EC0C0C"/>
    <w:rsid w:val="00EC4173"/>
    <w:rsid w:val="00F617DF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4665-4332-468B-9A0B-0493FB45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E3027"/>
    <w:pPr>
      <w:ind w:right="143"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E30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E3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64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3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ure.chi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9BD9C-1EDE-402E-8833-ACBFC3A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Дмитриевна</cp:lastModifiedBy>
  <cp:revision>5</cp:revision>
  <cp:lastPrinted>2015-09-04T12:18:00Z</cp:lastPrinted>
  <dcterms:created xsi:type="dcterms:W3CDTF">2016-02-13T02:32:00Z</dcterms:created>
  <dcterms:modified xsi:type="dcterms:W3CDTF">2016-03-04T01:39:00Z</dcterms:modified>
</cp:coreProperties>
</file>