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38" w:rsidRPr="006724D5" w:rsidRDefault="00974738" w:rsidP="00974738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724D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74738" w:rsidRPr="006724D5" w:rsidRDefault="00974738" w:rsidP="00974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4D5">
        <w:rPr>
          <w:rFonts w:ascii="Times New Roman" w:hAnsi="Times New Roman" w:cs="Times New Roman"/>
          <w:b/>
          <w:bCs/>
          <w:sz w:val="24"/>
          <w:szCs w:val="24"/>
        </w:rPr>
        <w:t xml:space="preserve">о модульно-рейтинговой организации  образовательной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</w:t>
      </w:r>
      <w:proofErr w:type="spellStart"/>
      <w:r w:rsidRPr="006724D5">
        <w:rPr>
          <w:rFonts w:ascii="Times New Roman" w:hAnsi="Times New Roman" w:cs="Times New Roman"/>
          <w:b/>
          <w:bCs/>
          <w:sz w:val="24"/>
          <w:szCs w:val="24"/>
        </w:rPr>
        <w:t>балльно</w:t>
      </w:r>
      <w:proofErr w:type="spellEnd"/>
      <w:r w:rsidRPr="006724D5">
        <w:rPr>
          <w:rFonts w:ascii="Times New Roman" w:hAnsi="Times New Roman" w:cs="Times New Roman"/>
          <w:b/>
          <w:bCs/>
          <w:sz w:val="24"/>
          <w:szCs w:val="24"/>
        </w:rPr>
        <w:t>-рейтинговой системе оценки  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24D5">
        <w:rPr>
          <w:rFonts w:ascii="Times New Roman" w:hAnsi="Times New Roman" w:cs="Times New Roman"/>
          <w:b/>
          <w:bCs/>
          <w:sz w:val="24"/>
          <w:szCs w:val="24"/>
        </w:rPr>
        <w:t>обучения на уровне среднего общего образования</w:t>
      </w:r>
    </w:p>
    <w:bookmarkEnd w:id="0"/>
    <w:p w:rsidR="00974738" w:rsidRPr="006724D5" w:rsidRDefault="00974738" w:rsidP="009747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1. Предисловие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1.1.  Настоящее Положение разработано в соответствии с действующим законодательством Российской Федерации в области образования, нормативными документами Министерства образования и науки РФ</w:t>
      </w:r>
    </w:p>
    <w:p w:rsidR="00974738" w:rsidRPr="006724D5" w:rsidRDefault="00974738" w:rsidP="009747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Cs/>
          <w:sz w:val="24"/>
          <w:szCs w:val="24"/>
        </w:rPr>
        <w:t>Закона «Об образовании в РФ»  от 29.12.2012 №273</w:t>
      </w:r>
    </w:p>
    <w:p w:rsidR="00974738" w:rsidRPr="006724D5" w:rsidRDefault="00974738" w:rsidP="009747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6724D5">
          <w:rPr>
            <w:rStyle w:val="a6"/>
            <w:rFonts w:ascii="Times New Roman" w:eastAsia="Calibri" w:hAnsi="Times New Roman" w:cs="Times New Roman"/>
            <w:sz w:val="24"/>
            <w:szCs w:val="24"/>
          </w:rPr>
          <w:t xml:space="preserve">Приказ Министерства образования и науки Российской Федерации от 17.05.2012 № 413 «Об утверждении </w:t>
        </w:r>
      </w:hyperlink>
      <w:hyperlink r:id="rId7" w:history="1">
        <w:r w:rsidRPr="006724D5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федерального государственного образовательного стандарта среднего (полного) общего образования»</w:t>
        </w:r>
      </w:hyperlink>
    </w:p>
    <w:p w:rsidR="00974738" w:rsidRPr="006724D5" w:rsidRDefault="00974738" w:rsidP="009747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Министерства образования и науки Российской Федерации  от 29 декабря </w:t>
      </w:r>
      <w:smartTag w:uri="urn:schemas-microsoft-com:office:smarttags" w:element="metricconverter">
        <w:smartTagPr>
          <w:attr w:name="ProductID" w:val="2014 г"/>
        </w:smartTagPr>
        <w:r w:rsidRPr="006724D5">
          <w:rPr>
            <w:rFonts w:ascii="Times New Roman" w:eastAsia="Calibri" w:hAnsi="Times New Roman" w:cs="Times New Roman"/>
            <w:bCs/>
            <w:sz w:val="24"/>
            <w:szCs w:val="24"/>
          </w:rPr>
          <w:t>2014 г</w:t>
        </w:r>
      </w:smartTag>
      <w:r w:rsidRPr="006724D5">
        <w:rPr>
          <w:rFonts w:ascii="Times New Roman" w:eastAsia="Calibri" w:hAnsi="Times New Roman" w:cs="Times New Roman"/>
          <w:bCs/>
          <w:sz w:val="24"/>
          <w:szCs w:val="24"/>
        </w:rPr>
        <w:t>. № 1645</w:t>
      </w: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О внесении изменений в </w:t>
      </w:r>
      <w:hyperlink r:id="rId8" w:history="1">
        <w:r w:rsidRPr="006724D5">
          <w:rPr>
            <w:rStyle w:val="a6"/>
            <w:rFonts w:ascii="Times New Roman" w:eastAsia="Calibri" w:hAnsi="Times New Roman" w:cs="Times New Roman"/>
            <w:sz w:val="24"/>
            <w:szCs w:val="24"/>
          </w:rPr>
          <w:t xml:space="preserve">Приказ Министерства образования и науки Российской Федерации от 17.05.2012 № 413 «Об утверждении </w:t>
        </w:r>
      </w:hyperlink>
      <w:hyperlink r:id="rId9" w:history="1">
        <w:r w:rsidRPr="006724D5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федерального государственного образовательного стандарта среднего (полного) общего образования»</w:t>
        </w:r>
      </w:hyperlink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74738" w:rsidRPr="006724D5" w:rsidRDefault="00974738" w:rsidP="0097473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Приказ  Министерства образования Забайкальского края №10002 от 28ноября 2014г. «О подготовке и введении Федерального государственного стандарта среднего общего образования образовательных организаций Забайкальского края 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1.2. Настоящее Положение регламентирует формирование и использование модульно-рейтинговой системы организации учебной деятельности и </w:t>
      </w:r>
      <w:proofErr w:type="spellStart"/>
      <w:r w:rsidRPr="006724D5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- рейтинговой оценки результатов обучения на уровне среднего общего образования.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1.3. Требования Положения являются обязательными для всех участников образовательных отношений на уровне среднего  общего образования.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1.4. Приказы, распоряжения и указания по организации образовательного процесса не могут противоречить данному Положению.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1.5. Рассмотрение возможных изменений и дополнений в Положение осуществляется научно-методическим советом гимназии.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1.6. Внесение одобренных научно-методическим советом изменений в Положение осуществляется приказами директора образовательного учреждения.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Термины и определения</w:t>
      </w:r>
    </w:p>
    <w:p w:rsidR="00974738" w:rsidRPr="006724D5" w:rsidRDefault="00974738" w:rsidP="009747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балл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единица количественной оценки успешности освоения дисциплины;</w:t>
      </w:r>
    </w:p>
    <w:p w:rsidR="00974738" w:rsidRPr="006724D5" w:rsidRDefault="00974738" w:rsidP="009747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модуль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организационно-методическая структурная единица в рамках одной (нескольких) учебных дисциплин, которая представляет собой законченный раздел дисциплины (дисциплин, курсов);</w:t>
      </w:r>
      <w:proofErr w:type="gramEnd"/>
    </w:p>
    <w:p w:rsidR="00974738" w:rsidRPr="006724D5" w:rsidRDefault="00974738" w:rsidP="009747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модульная единица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часть модуля, темы;</w:t>
      </w:r>
    </w:p>
    <w:p w:rsidR="00974738" w:rsidRPr="006724D5" w:rsidRDefault="00974738" w:rsidP="0097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текущий контроль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контроль качества освоения отдельных составляющих дисциплины (модуля, модульных единиц) и выполнения всех видов работ, предусмотренных рабочей учебной программой;</w:t>
      </w:r>
    </w:p>
    <w:p w:rsidR="00974738" w:rsidRPr="006724D5" w:rsidRDefault="00974738" w:rsidP="0097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24D5">
        <w:rPr>
          <w:rFonts w:ascii="Times New Roman" w:hAnsi="Times New Roman" w:cs="Times New Roman"/>
          <w:b/>
          <w:bCs/>
          <w:sz w:val="24"/>
          <w:szCs w:val="24"/>
        </w:rPr>
        <w:t>рубежный контроль</w:t>
      </w:r>
      <w:r w:rsidRPr="006724D5">
        <w:rPr>
          <w:rFonts w:ascii="Times New Roman" w:hAnsi="Times New Roman" w:cs="Times New Roman"/>
          <w:sz w:val="24"/>
          <w:szCs w:val="24"/>
        </w:rPr>
        <w:t xml:space="preserve"> – оценка освоения модуля дисциплины, а также выполнения контрольной или зачетной работы, и защиты исследовательской работы, предусмотренной учебным планом; </w:t>
      </w:r>
    </w:p>
    <w:p w:rsidR="00974738" w:rsidRPr="006724D5" w:rsidRDefault="00974738" w:rsidP="0097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итоговый контроль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– элемент промежуточной аттестации  в форме итогового проекта, проверочной работы, зачета, экзамена;</w:t>
      </w:r>
    </w:p>
    <w:p w:rsidR="00974738" w:rsidRPr="006724D5" w:rsidRDefault="00974738" w:rsidP="009747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6724D5">
        <w:rPr>
          <w:b/>
          <w:bCs/>
        </w:rPr>
        <w:t>рейтинг</w:t>
      </w:r>
      <w:r w:rsidRPr="006724D5">
        <w:t xml:space="preserve"> – индивидуальная накопительная оценка освоения учебной дисциплины учащегося в баллах, определяемая каждым видом контроля;</w:t>
      </w:r>
    </w:p>
    <w:p w:rsidR="00974738" w:rsidRPr="006724D5" w:rsidRDefault="00974738" w:rsidP="00974738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6724D5">
        <w:rPr>
          <w:b/>
          <w:bCs/>
        </w:rPr>
        <w:t>нормативный рейтинг (балл)</w:t>
      </w:r>
      <w:r w:rsidRPr="006724D5">
        <w:t xml:space="preserve">– максимально возможная сумма баллов, которую учащийся может набрать за период освоения модуля; </w:t>
      </w:r>
    </w:p>
    <w:p w:rsidR="00974738" w:rsidRPr="006724D5" w:rsidRDefault="00974738" w:rsidP="0097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hAnsi="Times New Roman" w:cs="Times New Roman"/>
          <w:b/>
          <w:bCs/>
          <w:sz w:val="24"/>
          <w:szCs w:val="24"/>
        </w:rPr>
        <w:t>накопленный рейтинг (балл)</w:t>
      </w:r>
      <w:r w:rsidRPr="006724D5">
        <w:rPr>
          <w:rFonts w:ascii="Times New Roman" w:hAnsi="Times New Roman" w:cs="Times New Roman"/>
          <w:sz w:val="24"/>
          <w:szCs w:val="24"/>
        </w:rPr>
        <w:t xml:space="preserve"> – фактический рейтинг по всем освоенным к данному моменту разделам дисциплины за полугодие, учебный год</w:t>
      </w:r>
    </w:p>
    <w:p w:rsidR="00974738" w:rsidRPr="006724D5" w:rsidRDefault="00974738" w:rsidP="0097473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724D5">
        <w:rPr>
          <w:b/>
          <w:bCs/>
        </w:rPr>
        <w:lastRenderedPageBreak/>
        <w:t>проходной рейтинг (балл)</w:t>
      </w:r>
      <w:r w:rsidRPr="006724D5">
        <w:t xml:space="preserve"> – минимум баллов, набрав который учащийся будет считаться аттестованным по дисциплине.</w:t>
      </w:r>
    </w:p>
    <w:p w:rsidR="00974738" w:rsidRPr="006724D5" w:rsidRDefault="00974738" w:rsidP="0097473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академический рейтинг (балл)</w:t>
      </w:r>
      <w:r w:rsidRPr="006724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представляет собой сумму баллов, накопленных в течение полугодия или учебного года по итогам всех изученных модулей  по всем учебным дисциплинам.</w:t>
      </w:r>
    </w:p>
    <w:p w:rsidR="00974738" w:rsidRPr="006724D5" w:rsidRDefault="00974738" w:rsidP="00974738">
      <w:pPr>
        <w:numPr>
          <w:ilvl w:val="0"/>
          <w:numId w:val="5"/>
        </w:numPr>
        <w:spacing w:after="0" w:line="240" w:lineRule="auto"/>
        <w:ind w:right="2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4D5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6724D5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2.1. Определение модульно-рейтинговой системы   (далее МРС)  организации образовательной деятельности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2.1.1. МРС организации образовательной деятельности является элементом деятельности по  реализации основной образовательной программы среднего общего образования.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2.1.2. МРС – совокупность учебно-методической документации и приемов, обеспечивающих контроль и оценку качества освоения основной образовательной программы.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Pr="006724D5">
        <w:rPr>
          <w:rFonts w:ascii="Times New Roman" w:hAnsi="Times New Roman" w:cs="Times New Roman"/>
          <w:sz w:val="24"/>
          <w:szCs w:val="24"/>
        </w:rPr>
        <w:t>Под рейтинговой системой понимается система количественной оценки качества освоения образовательной программы. При этом изучаемая дисциплина делится на ряд самостоятельных, логически завершенных разделов (модулей) для проведения  итогового контроля.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hAnsi="Times New Roman" w:cs="Times New Roman"/>
          <w:sz w:val="24"/>
          <w:szCs w:val="24"/>
        </w:rPr>
        <w:t>3.1.4.  Рейтинговая система включает непрерывный мониторинг учебной деятельности учащихся, дифференциацию оценки успеваемости по различным видам деятельности в рамках конкретной дисциплины, рейтинговую оценку знаний по дисциплине.</w:t>
      </w:r>
    </w:p>
    <w:p w:rsidR="00974738" w:rsidRPr="006724D5" w:rsidRDefault="00974738" w:rsidP="009747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4D5">
        <w:rPr>
          <w:rFonts w:ascii="Times New Roman" w:hAnsi="Times New Roman" w:cs="Times New Roman"/>
          <w:sz w:val="24"/>
          <w:szCs w:val="24"/>
        </w:rPr>
        <w:t xml:space="preserve">2.2.  </w:t>
      </w:r>
      <w:r w:rsidRPr="006724D5">
        <w:rPr>
          <w:rFonts w:ascii="Times New Roman" w:hAnsi="Times New Roman" w:cs="Times New Roman"/>
          <w:b/>
          <w:sz w:val="24"/>
          <w:szCs w:val="24"/>
        </w:rPr>
        <w:t>Основными целями введения  МРС  являются</w:t>
      </w:r>
      <w:r w:rsidRPr="006724D5">
        <w:rPr>
          <w:rFonts w:ascii="Times New Roman" w:hAnsi="Times New Roman" w:cs="Times New Roman"/>
          <w:i/>
          <w:sz w:val="24"/>
          <w:szCs w:val="24"/>
        </w:rPr>
        <w:t>:</w:t>
      </w:r>
    </w:p>
    <w:p w:rsidR="00974738" w:rsidRPr="006724D5" w:rsidRDefault="00974738" w:rsidP="0097473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4D5">
        <w:rPr>
          <w:rFonts w:ascii="Times New Roman" w:hAnsi="Times New Roman" w:cs="Times New Roman"/>
          <w:sz w:val="24"/>
          <w:szCs w:val="24"/>
        </w:rPr>
        <w:t xml:space="preserve">стимулировать учебно-познавательную деятельность учащихся за счет поэтапной оценки различных видов работ, повысить качество изучения и усвоения материала; </w:t>
      </w:r>
    </w:p>
    <w:p w:rsidR="00974738" w:rsidRPr="006724D5" w:rsidRDefault="00974738" w:rsidP="0097473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4D5">
        <w:rPr>
          <w:rFonts w:ascii="Times New Roman" w:hAnsi="Times New Roman" w:cs="Times New Roman"/>
          <w:sz w:val="24"/>
          <w:szCs w:val="24"/>
        </w:rPr>
        <w:t xml:space="preserve">мотивировать учащегося к системной работе в процессе получения знаний и усвоения учебного материала на протяжении всего полугодия; </w:t>
      </w:r>
    </w:p>
    <w:p w:rsidR="00974738" w:rsidRPr="006724D5" w:rsidRDefault="00974738" w:rsidP="0097473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24D5">
        <w:rPr>
          <w:rFonts w:ascii="Times New Roman" w:hAnsi="Times New Roman" w:cs="Times New Roman"/>
          <w:sz w:val="24"/>
          <w:szCs w:val="24"/>
        </w:rPr>
        <w:t xml:space="preserve">повысить объективность итоговой оценки, усилив ее зависимость от результатов ежедневной работы учащихся в течение полугодия. </w:t>
      </w:r>
    </w:p>
    <w:p w:rsidR="00974738" w:rsidRPr="006724D5" w:rsidRDefault="00974738" w:rsidP="00974738">
      <w:pPr>
        <w:pStyle w:val="Default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 </w:t>
      </w:r>
      <w:r w:rsidRPr="006724D5">
        <w:rPr>
          <w:rFonts w:ascii="Times New Roman" w:hAnsi="Times New Roman" w:cs="Times New Roman"/>
          <w:b/>
        </w:rPr>
        <w:t>Принципы модульно-рейтинговой системы организации образовательной деятельности</w:t>
      </w:r>
    </w:p>
    <w:p w:rsidR="00974738" w:rsidRPr="006724D5" w:rsidRDefault="00974738" w:rsidP="00974738">
      <w:pPr>
        <w:pStyle w:val="Default"/>
        <w:numPr>
          <w:ilvl w:val="0"/>
          <w:numId w:val="6"/>
        </w:numPr>
        <w:ind w:left="1429" w:hanging="36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единство требований, предъявляемых к работе учащихся; </w:t>
      </w:r>
    </w:p>
    <w:p w:rsidR="00974738" w:rsidRPr="006724D5" w:rsidRDefault="00974738" w:rsidP="00974738">
      <w:pPr>
        <w:pStyle w:val="Default"/>
        <w:numPr>
          <w:ilvl w:val="0"/>
          <w:numId w:val="6"/>
        </w:numPr>
        <w:ind w:left="1429" w:hanging="36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регулярность и объективность оценки результатов работы учащихся; </w:t>
      </w:r>
    </w:p>
    <w:p w:rsidR="00974738" w:rsidRPr="006724D5" w:rsidRDefault="00974738" w:rsidP="00974738">
      <w:pPr>
        <w:pStyle w:val="Default"/>
        <w:numPr>
          <w:ilvl w:val="0"/>
          <w:numId w:val="6"/>
        </w:numPr>
        <w:ind w:left="1429" w:hanging="36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открытость и гласность результатов успеваемости учащихся для всех участников образовательного процесса; </w:t>
      </w:r>
    </w:p>
    <w:p w:rsidR="00974738" w:rsidRPr="006724D5" w:rsidRDefault="00974738" w:rsidP="00974738">
      <w:pPr>
        <w:pStyle w:val="Default"/>
        <w:numPr>
          <w:ilvl w:val="0"/>
          <w:numId w:val="6"/>
        </w:numPr>
        <w:ind w:left="1429" w:hanging="36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строгое соблюдение трудовой и учебной дисциплины всеми участниками образовательных отношений: учащимися, педагогами, учебно-вспомогательным и административно-управленческим персоналом. </w:t>
      </w:r>
    </w:p>
    <w:p w:rsidR="00974738" w:rsidRPr="006724D5" w:rsidRDefault="00974738" w:rsidP="00974738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6724D5">
        <w:rPr>
          <w:rFonts w:ascii="Times New Roman" w:hAnsi="Times New Roman" w:cs="Times New Roman"/>
          <w:b/>
          <w:bCs/>
        </w:rPr>
        <w:t>Балльно</w:t>
      </w:r>
      <w:proofErr w:type="spellEnd"/>
      <w:r w:rsidRPr="006724D5">
        <w:rPr>
          <w:rFonts w:ascii="Times New Roman" w:hAnsi="Times New Roman" w:cs="Times New Roman"/>
          <w:b/>
          <w:bCs/>
        </w:rPr>
        <w:t>-рейтинговая система оценки  результатов обучения</w:t>
      </w:r>
    </w:p>
    <w:p w:rsidR="00974738" w:rsidRPr="006724D5" w:rsidRDefault="00974738" w:rsidP="00974738">
      <w:pPr>
        <w:pStyle w:val="Default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Материал учебной дисциплины разбивается на модули с рубежным контролем по каждому модулю. Перед началом полугодия на основе этих данных учитель, ведущий дисциплину, разрабатывает рейтинг-план и памятку для ученика. На первом занятии по дисциплине учитель выдает ученикам памятку, в которой указываются формы текущего контроля, итогового контроля, максимальная оценка в баллах отдельных модулей и их элементов. </w:t>
      </w:r>
    </w:p>
    <w:p w:rsidR="00974738" w:rsidRPr="006724D5" w:rsidRDefault="00974738" w:rsidP="0097473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По каждому учебному предмету, модулю устанавливается минимальное (проходной рейтинг) и максимальное (нормативный рейтинг) значение баллов, которое может быть присвоено обучаемому по итогам освоения учебного предмета.</w:t>
      </w:r>
    </w:p>
    <w:p w:rsidR="00974738" w:rsidRPr="006724D5" w:rsidRDefault="00974738" w:rsidP="00974738">
      <w:pPr>
        <w:pStyle w:val="Default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В рамках рейтинговой системы успеваемость учащихся по каждой дисциплине оценивается в ходе текущего, рубежного и итогового контроля. </w:t>
      </w:r>
    </w:p>
    <w:p w:rsidR="00974738" w:rsidRPr="006724D5" w:rsidRDefault="00974738" w:rsidP="00974738">
      <w:pPr>
        <w:pStyle w:val="Default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3.3.1. </w:t>
      </w:r>
      <w:proofErr w:type="gramStart"/>
      <w:r w:rsidRPr="006724D5">
        <w:rPr>
          <w:rFonts w:ascii="Times New Roman" w:hAnsi="Times New Roman" w:cs="Times New Roman"/>
          <w:i/>
        </w:rPr>
        <w:t>Текущий контроль</w:t>
      </w:r>
      <w:r w:rsidRPr="006724D5">
        <w:rPr>
          <w:rFonts w:ascii="Times New Roman" w:hAnsi="Times New Roman" w:cs="Times New Roman"/>
        </w:rPr>
        <w:t xml:space="preserve"> осуществляется в течение полугодия для дисциплин, </w:t>
      </w:r>
      <w:r w:rsidRPr="006724D5">
        <w:rPr>
          <w:rFonts w:ascii="Times New Roman" w:hAnsi="Times New Roman" w:cs="Times New Roman"/>
          <w:i/>
          <w:iCs/>
        </w:rPr>
        <w:t xml:space="preserve">имеющих практические занятия </w:t>
      </w:r>
      <w:r w:rsidRPr="006724D5">
        <w:rPr>
          <w:rFonts w:ascii="Times New Roman" w:hAnsi="Times New Roman" w:cs="Times New Roman"/>
        </w:rPr>
        <w:t xml:space="preserve">(или/и семинарские занятия, лабораторные </w:t>
      </w:r>
      <w:proofErr w:type="gramEnd"/>
    </w:p>
    <w:p w:rsidR="00974738" w:rsidRPr="006724D5" w:rsidRDefault="00974738" w:rsidP="00974738">
      <w:pPr>
        <w:pStyle w:val="Default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lastRenderedPageBreak/>
        <w:t xml:space="preserve">работы в соответствии с учебной программой). Текущему контролю подлежит проверка исходного уровня знаний учащегося по теме занятия или/и степень усвоения знаний и навыков, полученных в ходе занятия. </w:t>
      </w:r>
    </w:p>
    <w:p w:rsidR="00974738" w:rsidRPr="006724D5" w:rsidRDefault="00974738" w:rsidP="00974738">
      <w:pPr>
        <w:pStyle w:val="Default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В качестве форм текущего контроля можно использовать письменные и практические  работы, тесты, выполнение домашних работ, устный опрос, коллоквиумы. </w:t>
      </w:r>
    </w:p>
    <w:p w:rsidR="00974738" w:rsidRPr="006724D5" w:rsidRDefault="00974738" w:rsidP="00974738">
      <w:pPr>
        <w:pStyle w:val="Default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 </w:t>
      </w:r>
      <w:r w:rsidRPr="006724D5">
        <w:rPr>
          <w:rFonts w:ascii="Times New Roman" w:hAnsi="Times New Roman" w:cs="Times New Roman"/>
          <w:i/>
        </w:rPr>
        <w:t>Рубежный контроль</w:t>
      </w:r>
      <w:r w:rsidRPr="006724D5">
        <w:rPr>
          <w:rFonts w:ascii="Times New Roman" w:hAnsi="Times New Roman" w:cs="Times New Roman"/>
        </w:rPr>
        <w:t xml:space="preserve"> проводится обычно 2-3 раза в течение семестра </w:t>
      </w:r>
      <w:r w:rsidRPr="006724D5">
        <w:rPr>
          <w:rFonts w:ascii="Times New Roman" w:hAnsi="Times New Roman" w:cs="Times New Roman"/>
          <w:i/>
          <w:iCs/>
        </w:rPr>
        <w:t xml:space="preserve">в соответствии с рабочей учебной программой </w:t>
      </w:r>
      <w:r w:rsidRPr="006724D5">
        <w:rPr>
          <w:rFonts w:ascii="Times New Roman" w:hAnsi="Times New Roman" w:cs="Times New Roman"/>
        </w:rPr>
        <w:t>дисциплины после изучения отдельных тем.  В  качестве форм рубежного контроля можно использовать контрольные работы, тестирование, зачеты. Содержание и форма контроля знаний определяются по каждой дисциплине в рабочей программе, обсуждаются и утверждаются на заседании предметных кафедр и доводятся до сведения учащихся на первом занятии по данной дисциплине.</w:t>
      </w:r>
    </w:p>
    <w:p w:rsidR="00974738" w:rsidRPr="006724D5" w:rsidRDefault="00974738" w:rsidP="00974738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Неуспевающим по итогам рубежного  контроля считается ученик, который набрал меньше проходного рейтинга  баллов по учебному предмету.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3.3.2.2. Отработка задолженности по дисциплине, имеющейся на момент рубежного контроля,  возможна только в период до следующего рубежного  контроля. Баллы за отработку задолженности учитываются в сумме баллов следующего рубежного контроля.</w:t>
      </w:r>
    </w:p>
    <w:p w:rsidR="00974738" w:rsidRPr="006724D5" w:rsidRDefault="00974738" w:rsidP="00974738">
      <w:pPr>
        <w:pStyle w:val="Default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  <w:i/>
        </w:rPr>
        <w:t xml:space="preserve"> Итоговый контроль </w:t>
      </w:r>
      <w:r w:rsidRPr="006724D5">
        <w:rPr>
          <w:rFonts w:ascii="Times New Roman" w:hAnsi="Times New Roman" w:cs="Times New Roman"/>
        </w:rPr>
        <w:t>– элемент промежуточной аттестации  в форме  итогового проекта, проверочной работы, зачёта, экзамена.</w:t>
      </w:r>
    </w:p>
    <w:p w:rsidR="00974738" w:rsidRPr="006724D5" w:rsidRDefault="00974738" w:rsidP="00974738">
      <w:pPr>
        <w:pStyle w:val="Default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Для учащихся, пропустивших контрольное мероприятие по уважительной причине, подтвержденной документально, устанавливается дополнительные сроки отчетности. </w:t>
      </w:r>
    </w:p>
    <w:p w:rsidR="00974738" w:rsidRPr="006724D5" w:rsidRDefault="00974738" w:rsidP="00974738">
      <w:pPr>
        <w:pStyle w:val="Default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  Для учащихся, пропустивших контрольное мероприятие по неуважительной причине или получивших по нему неудовлетворительную оценку, вопрос о возможности выполнения данного вида работ решается педагогом, отвечающим за преподавание данной дисциплины. Учащийся </w:t>
      </w:r>
    </w:p>
    <w:p w:rsidR="00974738" w:rsidRPr="006724D5" w:rsidRDefault="00974738" w:rsidP="00974738">
      <w:pPr>
        <w:pStyle w:val="Default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допускается </w:t>
      </w:r>
      <w:proofErr w:type="gramStart"/>
      <w:r w:rsidRPr="006724D5">
        <w:rPr>
          <w:rFonts w:ascii="Times New Roman" w:hAnsi="Times New Roman" w:cs="Times New Roman"/>
        </w:rPr>
        <w:t>к</w:t>
      </w:r>
      <w:proofErr w:type="gramEnd"/>
      <w:r w:rsidRPr="006724D5">
        <w:rPr>
          <w:rFonts w:ascii="Times New Roman" w:hAnsi="Times New Roman" w:cs="Times New Roman"/>
        </w:rPr>
        <w:t xml:space="preserve"> последующим контрольным мероприятия независимо от результатов предыдущих.</w:t>
      </w:r>
    </w:p>
    <w:p w:rsidR="00974738" w:rsidRPr="006724D5" w:rsidRDefault="00974738" w:rsidP="00974738">
      <w:pPr>
        <w:pStyle w:val="Default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6724D5">
        <w:rPr>
          <w:rFonts w:ascii="Times New Roman" w:eastAsia="Calibri" w:hAnsi="Times New Roman" w:cs="Times New Roman"/>
        </w:rPr>
        <w:t>По итогам зачета, итоговой проверочной работы, проекта  итоговая оценка по учебному предмету может быть повышена.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3.2.16. Академический рейтинг учащихся формируется по следующей формуле: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Ар = </w:t>
      </w:r>
      <w:proofErr w:type="spell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Нр</w:t>
      </w:r>
      <w:proofErr w:type="spellEnd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1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+ Нр</w:t>
      </w:r>
      <w:proofErr w:type="gram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+ Нр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3 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+……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Ар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академический рейтинг;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proofErr w:type="gram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spellEnd"/>
      <w:r w:rsidRPr="006724D5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 накопленный рейтинг по модулю учебной дисциплины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порядковый (условный) номер учебного предмета в полугодии.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3.2.17. Учитель и </w:t>
      </w:r>
      <w:proofErr w:type="spellStart"/>
      <w:r w:rsidRPr="006724D5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обязаны помочь обеспечить учащимся возможность планирования, реализации и контроля формирования своего рейтинга.</w:t>
      </w:r>
    </w:p>
    <w:p w:rsidR="00974738" w:rsidRPr="006724D5" w:rsidRDefault="00974738" w:rsidP="00974738">
      <w:pPr>
        <w:pStyle w:val="a3"/>
        <w:spacing w:before="0" w:beforeAutospacing="0" w:after="0" w:afterAutospacing="0"/>
        <w:ind w:firstLine="485"/>
        <w:jc w:val="both"/>
        <w:rPr>
          <w:b/>
          <w:bCs/>
        </w:rPr>
      </w:pPr>
      <w:r w:rsidRPr="006724D5">
        <w:rPr>
          <w:rStyle w:val="a5"/>
        </w:rPr>
        <w:t xml:space="preserve">4. </w:t>
      </w:r>
      <w:r w:rsidRPr="006724D5">
        <w:rPr>
          <w:b/>
          <w:bCs/>
        </w:rPr>
        <w:t xml:space="preserve">Принципы организации  </w:t>
      </w:r>
      <w:proofErr w:type="spellStart"/>
      <w:r w:rsidRPr="006724D5">
        <w:rPr>
          <w:b/>
          <w:bCs/>
        </w:rPr>
        <w:t>балльно</w:t>
      </w:r>
      <w:proofErr w:type="spellEnd"/>
      <w:r w:rsidRPr="006724D5">
        <w:rPr>
          <w:b/>
          <w:bCs/>
        </w:rPr>
        <w:t>-рейтинговой системы оценки</w:t>
      </w:r>
    </w:p>
    <w:p w:rsidR="00974738" w:rsidRDefault="00974738" w:rsidP="00974738">
      <w:pPr>
        <w:pStyle w:val="a3"/>
        <w:spacing w:before="0" w:beforeAutospacing="0" w:after="0" w:afterAutospacing="0"/>
        <w:ind w:firstLine="363"/>
        <w:jc w:val="both"/>
      </w:pPr>
      <w:r w:rsidRPr="006724D5">
        <w:t>4.1. Основной принцип организации рейтинговой системы оценки знаний состоит в том, что на каждый учебный модуль дисциплины выделяется определенное количество баллов. Эти баллы разделяются между видами учебной деятельности, составляющими эту дисциплину. Перевод баллов в оценку проводит  учитель по каждому виду работ, оценка выставляется в «Дневник-</w:t>
      </w:r>
      <w:proofErr w:type="spellStart"/>
      <w:r w:rsidRPr="006724D5">
        <w:t>ру</w:t>
      </w:r>
      <w:proofErr w:type="spellEnd"/>
      <w:r w:rsidRPr="006724D5">
        <w:t>» по 4-х балльной шкале (виды деятельности соответствует таковым электронного дневника).  Каждая учебная работа имеет верхний (нормативный рейтинг) и нижний (проходной рейтинг) предел накопительного рейтинга. Суммарный балл по каждой работе должен быть не ниже проходного рейтинга.</w:t>
      </w:r>
    </w:p>
    <w:p w:rsidR="00974738" w:rsidRPr="006724D5" w:rsidRDefault="00974738" w:rsidP="00974738">
      <w:pPr>
        <w:pStyle w:val="a3"/>
        <w:spacing w:before="0" w:beforeAutospacing="0" w:after="0" w:afterAutospacing="0"/>
        <w:ind w:firstLine="363"/>
        <w:jc w:val="both"/>
      </w:pPr>
      <w:r w:rsidRPr="006724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93"/>
        <w:gridCol w:w="1276"/>
        <w:gridCol w:w="709"/>
        <w:gridCol w:w="709"/>
        <w:gridCol w:w="708"/>
        <w:gridCol w:w="817"/>
      </w:tblGrid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№</w:t>
            </w: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п\</w:t>
            </w:r>
            <w:proofErr w:type="gramStart"/>
            <w:r w:rsidRPr="006724D5">
              <w:t>п</w:t>
            </w:r>
            <w:proofErr w:type="gramEnd"/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Виды учебной деятельности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Баллы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«5»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«4»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«3»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«2»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6724D5">
              <w:t>Аудирование</w:t>
            </w:r>
            <w:proofErr w:type="spellEnd"/>
            <w:r w:rsidRPr="006724D5">
              <w:t xml:space="preserve"> (английский язык)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Входная контрольная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3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Говорение (английский язык)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lastRenderedPageBreak/>
              <w:t>4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Грамматическое задание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5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Диалогическая речь (англ. язык)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6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Диктант (предметный)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7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Домашнее задание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8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Зачёт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8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7-8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5-6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0-2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10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Итоговая контрольная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9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7-9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5-6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0-2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11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Контрольная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8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7-8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5-6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0-2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12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Корректированная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13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Лабораторная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14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Математический диктант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15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Наизусть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16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Орфографическая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17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Ответ на уроке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18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Пересказ (английский язык)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19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Письмо (английский язык)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20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Практическая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21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Проверочная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22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Проект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7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6-7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23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Работа с контурными картами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24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Работа с таблицами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25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Самостоятельная работа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7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6-7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4-5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2-3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0-1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26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Семинар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27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Сочинение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8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7-8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4-6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0-2</w:t>
            </w:r>
          </w:p>
        </w:tc>
      </w:tr>
      <w:tr w:rsidR="00974738" w:rsidRPr="006724D5" w:rsidTr="006E3FF4">
        <w:tc>
          <w:tcPr>
            <w:tcW w:w="6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28</w:t>
            </w:r>
          </w:p>
        </w:tc>
        <w:tc>
          <w:tcPr>
            <w:tcW w:w="399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Тест</w:t>
            </w:r>
          </w:p>
        </w:tc>
        <w:tc>
          <w:tcPr>
            <w:tcW w:w="1276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</w:t>
            </w: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3-4</w:t>
            </w:r>
          </w:p>
        </w:tc>
        <w:tc>
          <w:tcPr>
            <w:tcW w:w="708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1-2</w:t>
            </w:r>
          </w:p>
        </w:tc>
        <w:tc>
          <w:tcPr>
            <w:tcW w:w="8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0</w:t>
            </w:r>
          </w:p>
        </w:tc>
      </w:tr>
    </w:tbl>
    <w:p w:rsidR="00974738" w:rsidRPr="006724D5" w:rsidRDefault="00974738" w:rsidP="00974738">
      <w:pPr>
        <w:pStyle w:val="a3"/>
        <w:spacing w:before="0" w:beforeAutospacing="0" w:after="0" w:afterAutospacing="0"/>
        <w:ind w:firstLine="364"/>
        <w:jc w:val="both"/>
      </w:pPr>
    </w:p>
    <w:p w:rsidR="00974738" w:rsidRPr="006724D5" w:rsidRDefault="00974738" w:rsidP="00974738">
      <w:pPr>
        <w:pStyle w:val="a3"/>
        <w:spacing w:before="0" w:beforeAutospacing="0" w:after="0" w:afterAutospacing="0"/>
        <w:ind w:firstLine="364"/>
        <w:jc w:val="both"/>
      </w:pPr>
      <w:r w:rsidRPr="006724D5">
        <w:t xml:space="preserve">4.2. В дополнение к этому имеется система поощрения: учитель имеет право по своему усмотрению добавлять обучающемуся определенное количество баллов, (но не более 5% от общего количества): за активность на занятиях, за выступление с докладом, за иные достижения, и наказания </w:t>
      </w:r>
    </w:p>
    <w:p w:rsidR="00974738" w:rsidRPr="006724D5" w:rsidRDefault="00974738" w:rsidP="00974738">
      <w:pPr>
        <w:pStyle w:val="a3"/>
        <w:spacing w:before="0" w:beforeAutospacing="0" w:after="0" w:afterAutospacing="0"/>
        <w:ind w:firstLine="364"/>
        <w:jc w:val="both"/>
      </w:pPr>
      <w:r w:rsidRPr="006724D5">
        <w:t>учащихся: при повторной или несвоевременной сдаче практической работы, зачета, контрольной работы и т.п. количество баллов уменьшается на 5% - 10%.)</w:t>
      </w:r>
    </w:p>
    <w:p w:rsidR="00974738" w:rsidRDefault="00974738" w:rsidP="00974738">
      <w:pPr>
        <w:pStyle w:val="a3"/>
        <w:spacing w:before="0" w:beforeAutospacing="0" w:after="0" w:afterAutospacing="0"/>
        <w:ind w:firstLine="364"/>
        <w:jc w:val="center"/>
      </w:pPr>
    </w:p>
    <w:p w:rsidR="00974738" w:rsidRDefault="00974738" w:rsidP="00974738">
      <w:pPr>
        <w:pStyle w:val="a3"/>
        <w:spacing w:before="0" w:beforeAutospacing="0" w:after="0" w:afterAutospacing="0"/>
        <w:ind w:firstLine="364"/>
        <w:jc w:val="center"/>
      </w:pPr>
      <w:r w:rsidRPr="006724D5">
        <w:t>Система поощрения и порицания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659"/>
      </w:tblGrid>
      <w:tr w:rsidR="00974738" w:rsidRPr="006724D5" w:rsidTr="006E3FF4">
        <w:tc>
          <w:tcPr>
            <w:tcW w:w="67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№</w:t>
            </w:r>
          </w:p>
        </w:tc>
        <w:tc>
          <w:tcPr>
            <w:tcW w:w="552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724D5">
              <w:rPr>
                <w:b/>
              </w:rPr>
              <w:t>Поощрение</w:t>
            </w:r>
          </w:p>
        </w:tc>
        <w:tc>
          <w:tcPr>
            <w:tcW w:w="265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724D5">
              <w:rPr>
                <w:b/>
              </w:rPr>
              <w:t>Количество баллов</w:t>
            </w:r>
          </w:p>
        </w:tc>
      </w:tr>
      <w:tr w:rsidR="00974738" w:rsidRPr="006724D5" w:rsidTr="006E3FF4">
        <w:tc>
          <w:tcPr>
            <w:tcW w:w="67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552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Своевременность выполнения работы</w:t>
            </w:r>
          </w:p>
        </w:tc>
        <w:tc>
          <w:tcPr>
            <w:tcW w:w="265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5% от общего количества</w:t>
            </w: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или  от (1-3)</w:t>
            </w:r>
          </w:p>
        </w:tc>
      </w:tr>
      <w:tr w:rsidR="00974738" w:rsidRPr="006724D5" w:rsidTr="006E3FF4">
        <w:tc>
          <w:tcPr>
            <w:tcW w:w="67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2</w:t>
            </w:r>
          </w:p>
        </w:tc>
        <w:tc>
          <w:tcPr>
            <w:tcW w:w="552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Посещение занятий без пропусков</w:t>
            </w:r>
          </w:p>
        </w:tc>
        <w:tc>
          <w:tcPr>
            <w:tcW w:w="265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5% от общего количества</w:t>
            </w:r>
          </w:p>
        </w:tc>
      </w:tr>
      <w:tr w:rsidR="00974738" w:rsidRPr="006724D5" w:rsidTr="006E3FF4">
        <w:tc>
          <w:tcPr>
            <w:tcW w:w="67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3</w:t>
            </w:r>
          </w:p>
        </w:tc>
        <w:tc>
          <w:tcPr>
            <w:tcW w:w="552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Консультативная деятельность учащихся</w:t>
            </w:r>
          </w:p>
        </w:tc>
        <w:tc>
          <w:tcPr>
            <w:tcW w:w="265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>
              <w:t>10% от общего количества</w:t>
            </w:r>
          </w:p>
        </w:tc>
      </w:tr>
      <w:tr w:rsidR="00974738" w:rsidRPr="006724D5" w:rsidTr="006E3FF4">
        <w:tc>
          <w:tcPr>
            <w:tcW w:w="67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724D5">
              <w:rPr>
                <w:b/>
              </w:rPr>
              <w:t>Порицание</w:t>
            </w:r>
          </w:p>
        </w:tc>
        <w:tc>
          <w:tcPr>
            <w:tcW w:w="265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724D5">
              <w:rPr>
                <w:b/>
              </w:rPr>
              <w:t>Количество баллов</w:t>
            </w:r>
          </w:p>
        </w:tc>
      </w:tr>
      <w:tr w:rsidR="00974738" w:rsidRPr="006724D5" w:rsidTr="006E3FF4">
        <w:tc>
          <w:tcPr>
            <w:tcW w:w="67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1</w:t>
            </w:r>
          </w:p>
        </w:tc>
        <w:tc>
          <w:tcPr>
            <w:tcW w:w="552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Несвоевременность  выполнения  работы</w:t>
            </w:r>
          </w:p>
        </w:tc>
        <w:tc>
          <w:tcPr>
            <w:tcW w:w="265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center"/>
            </w:pPr>
            <w:r w:rsidRPr="006724D5">
              <w:t>5-10% от общего количества</w:t>
            </w:r>
          </w:p>
        </w:tc>
      </w:tr>
    </w:tbl>
    <w:p w:rsidR="00974738" w:rsidRPr="006724D5" w:rsidRDefault="00974738" w:rsidP="00974738">
      <w:pPr>
        <w:pStyle w:val="a3"/>
        <w:spacing w:before="0" w:beforeAutospacing="0" w:after="0" w:afterAutospacing="0"/>
        <w:ind w:firstLine="364"/>
        <w:jc w:val="center"/>
      </w:pPr>
    </w:p>
    <w:p w:rsidR="00974738" w:rsidRPr="006724D5" w:rsidRDefault="00974738" w:rsidP="00974738">
      <w:pPr>
        <w:pStyle w:val="a3"/>
        <w:spacing w:before="0" w:beforeAutospacing="0" w:after="0" w:afterAutospacing="0"/>
        <w:jc w:val="both"/>
      </w:pPr>
      <w:r w:rsidRPr="006724D5">
        <w:rPr>
          <w:b/>
          <w:bCs/>
        </w:rPr>
        <w:t>4. Порядок ведения учебно-методической документации</w:t>
      </w:r>
    </w:p>
    <w:p w:rsidR="00974738" w:rsidRPr="006724D5" w:rsidRDefault="00974738" w:rsidP="00974738">
      <w:pPr>
        <w:pStyle w:val="a3"/>
        <w:spacing w:before="0" w:beforeAutospacing="0" w:after="0" w:afterAutospacing="0"/>
        <w:jc w:val="both"/>
      </w:pPr>
      <w:r w:rsidRPr="006724D5">
        <w:t>4.1 Текущая ведомость учителя имеет форму и может модернизироваться в зависимости от специфики предмета: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35"/>
        <w:gridCol w:w="653"/>
        <w:gridCol w:w="992"/>
        <w:gridCol w:w="851"/>
        <w:gridCol w:w="709"/>
        <w:gridCol w:w="992"/>
        <w:gridCol w:w="709"/>
        <w:gridCol w:w="1417"/>
        <w:gridCol w:w="567"/>
        <w:gridCol w:w="455"/>
        <w:gridCol w:w="435"/>
      </w:tblGrid>
      <w:tr w:rsidR="00974738" w:rsidRPr="006724D5" w:rsidTr="006E3FF4">
        <w:tc>
          <w:tcPr>
            <w:tcW w:w="405" w:type="dxa"/>
            <w:vMerge w:val="restart"/>
            <w:tcBorders>
              <w:right w:val="single" w:sz="4" w:space="0" w:color="auto"/>
            </w:tcBorders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№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</w:tcBorders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Фамилия. Имя</w:t>
            </w:r>
          </w:p>
        </w:tc>
        <w:tc>
          <w:tcPr>
            <w:tcW w:w="6323" w:type="dxa"/>
            <w:gridSpan w:val="7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rPr>
                <w:b/>
              </w:rPr>
              <w:t>Контроль по  модулю</w:t>
            </w:r>
            <w:r w:rsidRPr="006724D5">
              <w:t>:_______________</w:t>
            </w: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Проходной      балл:_________</w:t>
            </w: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lastRenderedPageBreak/>
              <w:t>Нормативный  балл:_________</w:t>
            </w: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</w:p>
        </w:tc>
        <w:tc>
          <w:tcPr>
            <w:tcW w:w="567" w:type="dxa"/>
            <w:vMerge w:val="restart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lastRenderedPageBreak/>
              <w:t>Зачёт\незачёт</w:t>
            </w:r>
          </w:p>
          <w:p w:rsidR="00974738" w:rsidRPr="006724D5" w:rsidRDefault="00974738" w:rsidP="006E3FF4">
            <w:pPr>
              <w:pStyle w:val="a3"/>
              <w:spacing w:after="0" w:afterAutospacing="0"/>
              <w:ind w:left="113" w:right="113"/>
              <w:jc w:val="both"/>
            </w:pPr>
          </w:p>
        </w:tc>
        <w:tc>
          <w:tcPr>
            <w:tcW w:w="455" w:type="dxa"/>
            <w:vMerge w:val="restart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Кол-во баллов</w:t>
            </w:r>
          </w:p>
        </w:tc>
        <w:tc>
          <w:tcPr>
            <w:tcW w:w="435" w:type="dxa"/>
            <w:vMerge w:val="restart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Оценка</w:t>
            </w:r>
          </w:p>
        </w:tc>
      </w:tr>
      <w:tr w:rsidR="00974738" w:rsidRPr="006724D5" w:rsidTr="006E3FF4">
        <w:tc>
          <w:tcPr>
            <w:tcW w:w="405" w:type="dxa"/>
            <w:vMerge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35" w:type="dxa"/>
            <w:vMerge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05" w:type="dxa"/>
            <w:gridSpan w:val="4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724D5">
              <w:rPr>
                <w:b/>
              </w:rPr>
              <w:t>Текущий контроль</w:t>
            </w:r>
          </w:p>
        </w:tc>
        <w:tc>
          <w:tcPr>
            <w:tcW w:w="1701" w:type="dxa"/>
            <w:gridSpan w:val="2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724D5">
              <w:rPr>
                <w:b/>
              </w:rPr>
              <w:t>Рубежный контроль</w:t>
            </w:r>
          </w:p>
        </w:tc>
        <w:tc>
          <w:tcPr>
            <w:tcW w:w="14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6724D5">
              <w:rPr>
                <w:b/>
              </w:rPr>
              <w:t>Итоговый контроль</w:t>
            </w:r>
          </w:p>
        </w:tc>
        <w:tc>
          <w:tcPr>
            <w:tcW w:w="567" w:type="dxa"/>
            <w:vMerge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5" w:type="dxa"/>
            <w:vMerge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35" w:type="dxa"/>
            <w:vMerge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74738" w:rsidRPr="006724D5" w:rsidTr="006E3FF4">
        <w:trPr>
          <w:cantSplit/>
          <w:trHeight w:val="1134"/>
        </w:trPr>
        <w:tc>
          <w:tcPr>
            <w:tcW w:w="40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1</w:t>
            </w:r>
          </w:p>
        </w:tc>
        <w:tc>
          <w:tcPr>
            <w:tcW w:w="103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  <w:r w:rsidRPr="006724D5">
              <w:t>Петров Илья</w:t>
            </w:r>
          </w:p>
        </w:tc>
        <w:tc>
          <w:tcPr>
            <w:tcW w:w="653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Семинар</w:t>
            </w:r>
          </w:p>
        </w:tc>
        <w:tc>
          <w:tcPr>
            <w:tcW w:w="992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Самостоятельная работа</w:t>
            </w:r>
          </w:p>
        </w:tc>
        <w:tc>
          <w:tcPr>
            <w:tcW w:w="851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Практическая работа</w:t>
            </w:r>
          </w:p>
        </w:tc>
        <w:tc>
          <w:tcPr>
            <w:tcW w:w="709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Проект</w:t>
            </w:r>
          </w:p>
        </w:tc>
        <w:tc>
          <w:tcPr>
            <w:tcW w:w="992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Проверочная работа</w:t>
            </w:r>
          </w:p>
        </w:tc>
        <w:tc>
          <w:tcPr>
            <w:tcW w:w="709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Тест</w:t>
            </w:r>
          </w:p>
        </w:tc>
        <w:tc>
          <w:tcPr>
            <w:tcW w:w="1417" w:type="dxa"/>
            <w:textDirection w:val="btLr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  <w:r w:rsidRPr="006724D5">
              <w:t>Контрольная работа</w:t>
            </w:r>
          </w:p>
          <w:p w:rsidR="00974738" w:rsidRPr="006724D5" w:rsidRDefault="00974738" w:rsidP="006E3FF4">
            <w:pPr>
              <w:pStyle w:val="a3"/>
              <w:spacing w:before="0" w:beforeAutospacing="0" w:after="0" w:afterAutospacing="0"/>
              <w:ind w:left="113" w:right="113"/>
              <w:jc w:val="both"/>
            </w:pPr>
          </w:p>
        </w:tc>
        <w:tc>
          <w:tcPr>
            <w:tcW w:w="56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3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74738" w:rsidRPr="006724D5" w:rsidTr="006E3FF4">
        <w:tc>
          <w:tcPr>
            <w:tcW w:w="40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3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53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67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35" w:type="dxa"/>
          </w:tcPr>
          <w:p w:rsidR="00974738" w:rsidRPr="006724D5" w:rsidRDefault="00974738" w:rsidP="006E3FF4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974738" w:rsidRPr="006724D5" w:rsidRDefault="00974738" w:rsidP="00974738">
      <w:pPr>
        <w:pStyle w:val="a3"/>
        <w:numPr>
          <w:ilvl w:val="1"/>
          <w:numId w:val="10"/>
        </w:numPr>
        <w:spacing w:after="0" w:afterAutospacing="0"/>
        <w:jc w:val="both"/>
      </w:pPr>
      <w:r w:rsidRPr="006724D5">
        <w:t xml:space="preserve">Рейтинговая оценка знаний, умений и навыков учащихся за полугодие, учебный год производится и отражается в ведомости по каждому предмету следующим образом: 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275"/>
        <w:gridCol w:w="851"/>
        <w:gridCol w:w="850"/>
        <w:gridCol w:w="851"/>
        <w:gridCol w:w="850"/>
        <w:gridCol w:w="851"/>
        <w:gridCol w:w="851"/>
        <w:gridCol w:w="1419"/>
        <w:gridCol w:w="1166"/>
      </w:tblGrid>
      <w:tr w:rsidR="00974738" w:rsidRPr="006724D5" w:rsidTr="006E3FF4">
        <w:tc>
          <w:tcPr>
            <w:tcW w:w="532" w:type="dxa"/>
            <w:vMerge w:val="restart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275" w:type="dxa"/>
            <w:vMerge w:val="restart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Фамилия. Имя.</w:t>
            </w:r>
          </w:p>
        </w:tc>
        <w:tc>
          <w:tcPr>
            <w:tcW w:w="5104" w:type="dxa"/>
            <w:gridSpan w:val="6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Накопленный рейтинг за полугодие  (учебный год)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Нормативный рейтинг: 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Проходной    рейтинг:</w:t>
            </w:r>
          </w:p>
        </w:tc>
        <w:tc>
          <w:tcPr>
            <w:tcW w:w="1419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166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974738" w:rsidRPr="006724D5" w:rsidTr="006E3FF4">
        <w:tc>
          <w:tcPr>
            <w:tcW w:w="532" w:type="dxa"/>
            <w:vMerge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pBdr>
                <w:left w:val="single" w:sz="2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№1</w:t>
            </w:r>
          </w:p>
          <w:p w:rsidR="00974738" w:rsidRPr="006724D5" w:rsidRDefault="00974738" w:rsidP="006E3FF4">
            <w:pPr>
              <w:pBdr>
                <w:left w:val="single" w:sz="2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738" w:rsidRPr="006724D5" w:rsidRDefault="00974738" w:rsidP="006E3FF4">
            <w:pPr>
              <w:pBdr>
                <w:left w:val="single" w:sz="2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№2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№3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№4 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№5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№6 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(итоговая контрольная работа)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66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суммарный балл за учебный год </w:t>
            </w:r>
          </w:p>
        </w:tc>
      </w:tr>
      <w:tr w:rsidR="00974738" w:rsidRPr="006724D5" w:rsidTr="006E3FF4">
        <w:tc>
          <w:tcPr>
            <w:tcW w:w="532" w:type="dxa"/>
            <w:vMerge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Накопленный рейтинг</w:t>
            </w: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738" w:rsidRPr="006724D5" w:rsidTr="006E3FF4">
        <w:trPr>
          <w:trHeight w:val="543"/>
        </w:trPr>
        <w:tc>
          <w:tcPr>
            <w:tcW w:w="532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1    </w:t>
            </w:r>
          </w:p>
        </w:tc>
        <w:tc>
          <w:tcPr>
            <w:tcW w:w="1275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Илья </w:t>
            </w: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74738" w:rsidRPr="006724D5" w:rsidRDefault="00974738" w:rsidP="00974738">
      <w:pPr>
        <w:pStyle w:val="a3"/>
        <w:spacing w:before="0" w:beforeAutospacing="0" w:after="0" w:afterAutospacing="0"/>
        <w:jc w:val="both"/>
      </w:pPr>
    </w:p>
    <w:p w:rsidR="00974738" w:rsidRPr="006724D5" w:rsidRDefault="00974738" w:rsidP="00974738">
      <w:pPr>
        <w:pStyle w:val="a3"/>
        <w:spacing w:before="0" w:beforeAutospacing="0" w:after="0" w:afterAutospacing="0"/>
        <w:jc w:val="both"/>
      </w:pPr>
      <w:r w:rsidRPr="006724D5">
        <w:t>4.3. Баллы рубежного и итогового контроля выставляются в журнал «</w:t>
      </w:r>
      <w:proofErr w:type="spellStart"/>
      <w:r w:rsidRPr="006724D5">
        <w:t>Дневник</w:t>
      </w:r>
      <w:proofErr w:type="gramStart"/>
      <w:r w:rsidRPr="006724D5">
        <w:t>.р</w:t>
      </w:r>
      <w:proofErr w:type="gramEnd"/>
      <w:r w:rsidRPr="006724D5">
        <w:t>у</w:t>
      </w:r>
      <w:proofErr w:type="spellEnd"/>
      <w:r w:rsidRPr="006724D5">
        <w:t>» в соответствии с календарно-тематическим планированием.</w:t>
      </w:r>
    </w:p>
    <w:p w:rsidR="00974738" w:rsidRPr="006724D5" w:rsidRDefault="00974738" w:rsidP="00974738">
      <w:pPr>
        <w:pStyle w:val="Default"/>
        <w:jc w:val="both"/>
        <w:rPr>
          <w:rFonts w:ascii="Times New Roman" w:hAnsi="Times New Roman" w:cs="Times New Roman"/>
        </w:rPr>
      </w:pPr>
      <w:r w:rsidRPr="006724D5">
        <w:rPr>
          <w:rFonts w:ascii="Times New Roman" w:hAnsi="Times New Roman" w:cs="Times New Roman"/>
        </w:rPr>
        <w:t xml:space="preserve">4.4. </w:t>
      </w:r>
      <w:r w:rsidRPr="006724D5">
        <w:rPr>
          <w:rFonts w:ascii="Times New Roman" w:hAnsi="Times New Roman" w:cs="Times New Roman"/>
          <w:bCs/>
        </w:rPr>
        <w:t>Накопительный рейтинг  учащегося в баллах по учебной дисциплине переводится в оценку</w:t>
      </w:r>
      <w:r w:rsidRPr="006724D5">
        <w:rPr>
          <w:rFonts w:ascii="Times New Roman" w:hAnsi="Times New Roman" w:cs="Times New Roman"/>
        </w:rPr>
        <w:t xml:space="preserve"> по «5» балльной системе</w:t>
      </w:r>
      <w:r w:rsidRPr="006724D5">
        <w:rPr>
          <w:rFonts w:ascii="Times New Roman" w:hAnsi="Times New Roman" w:cs="Times New Roman"/>
          <w:bCs/>
        </w:rPr>
        <w:t>, определяемая каждым видом контроля</w:t>
      </w:r>
      <w:r w:rsidRPr="006724D5">
        <w:rPr>
          <w:rFonts w:ascii="Times New Roman" w:hAnsi="Times New Roman" w:cs="Times New Roman"/>
        </w:rPr>
        <w:t xml:space="preserve"> выставляется в электронном журнале «</w:t>
      </w:r>
      <w:proofErr w:type="spellStart"/>
      <w:r w:rsidRPr="006724D5">
        <w:rPr>
          <w:rFonts w:ascii="Times New Roman" w:hAnsi="Times New Roman" w:cs="Times New Roman"/>
        </w:rPr>
        <w:t>Дневник</w:t>
      </w:r>
      <w:proofErr w:type="gramStart"/>
      <w:r w:rsidRPr="006724D5">
        <w:rPr>
          <w:rFonts w:ascii="Times New Roman" w:hAnsi="Times New Roman" w:cs="Times New Roman"/>
        </w:rPr>
        <w:t>.р</w:t>
      </w:r>
      <w:proofErr w:type="gramEnd"/>
      <w:r w:rsidRPr="006724D5">
        <w:rPr>
          <w:rFonts w:ascii="Times New Roman" w:hAnsi="Times New Roman" w:cs="Times New Roman"/>
        </w:rPr>
        <w:t>у</w:t>
      </w:r>
      <w:proofErr w:type="spellEnd"/>
      <w:r w:rsidRPr="006724D5">
        <w:rPr>
          <w:rFonts w:ascii="Times New Roman" w:hAnsi="Times New Roman" w:cs="Times New Roman"/>
        </w:rPr>
        <w:t>», в журнале ведется учет посещаемости уроков учащимися.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4D5">
        <w:rPr>
          <w:rFonts w:ascii="Times New Roman" w:hAnsi="Times New Roman" w:cs="Times New Roman"/>
          <w:sz w:val="24"/>
          <w:szCs w:val="24"/>
        </w:rPr>
        <w:t xml:space="preserve">4.5. Итоговая оценка </w:t>
      </w:r>
      <w:r w:rsidRPr="006724D5">
        <w:rPr>
          <w:rFonts w:ascii="Times New Roman" w:hAnsi="Times New Roman" w:cs="Times New Roman"/>
          <w:b/>
          <w:sz w:val="24"/>
          <w:szCs w:val="24"/>
        </w:rPr>
        <w:t>за полугодие, учебный год</w:t>
      </w:r>
      <w:r w:rsidRPr="006724D5">
        <w:rPr>
          <w:rFonts w:ascii="Times New Roman" w:hAnsi="Times New Roman" w:cs="Times New Roman"/>
          <w:sz w:val="24"/>
          <w:szCs w:val="24"/>
        </w:rPr>
        <w:t xml:space="preserve"> выставляется на основе определения накопительного рейтингового балла по «5» балльной системе.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3.6. Для перевода учащегося в следующий класс и допуска к итоговой государственной аттестации в 11-м классе учащийся не должен иметь задолженностей по всем учебным предметам, курсам, модулей учебного плана, а также должна быть полностью выполнена ИОП и представлен для защиты </w:t>
      </w:r>
      <w:proofErr w:type="gramStart"/>
      <w:r w:rsidRPr="006724D5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Pr="006724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4738" w:rsidRPr="006724D5" w:rsidRDefault="00974738" w:rsidP="00974738">
      <w:pPr>
        <w:pStyle w:val="a3"/>
        <w:spacing w:after="0" w:afterAutospacing="0"/>
        <w:jc w:val="both"/>
      </w:pPr>
      <w:r w:rsidRPr="006724D5">
        <w:t>5.3.Родителям для контроля предоставляется перевод баллов в оценки.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6</w:t>
      </w:r>
      <w:r w:rsidRPr="006724D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Структура формирования </w:t>
      </w:r>
      <w:proofErr w:type="spell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балльно</w:t>
      </w:r>
      <w:proofErr w:type="spellEnd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рейтинговой оценки </w:t>
      </w:r>
      <w:proofErr w:type="gram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242"/>
      </w:tblGrid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сроков сдачи работы </w:t>
            </w:r>
          </w:p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оформления работы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 структурирования работы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иллюстрирующего/расчетного материала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Использование современной литературы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представленного текста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темы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Сбалансированность разделов работы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формулировки целей и задач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содержания заявленной теме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значимость результатов работы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Степень самостоятельности выполнения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элементов научного исследования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докладывать результаты и защищать свою точку зрения 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4738" w:rsidRPr="006724D5" w:rsidTr="006E3FF4">
        <w:tc>
          <w:tcPr>
            <w:tcW w:w="817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42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7</w:t>
      </w:r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 </w:t>
      </w:r>
      <w:proofErr w:type="spell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Балльно</w:t>
      </w:r>
      <w:proofErr w:type="spellEnd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-рейтинговая оценка внеурочных форм и </w:t>
      </w:r>
      <w:proofErr w:type="spellStart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>внеучебных</w:t>
      </w:r>
      <w:proofErr w:type="spellEnd"/>
      <w:r w:rsidRPr="006724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видов деятельности.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Внеурочные формы и </w:t>
      </w:r>
      <w:proofErr w:type="spellStart"/>
      <w:r w:rsidRPr="006724D5">
        <w:rPr>
          <w:rFonts w:ascii="Times New Roman" w:eastAsia="Calibri" w:hAnsi="Times New Roman" w:cs="Times New Roman"/>
          <w:sz w:val="24"/>
          <w:szCs w:val="24"/>
        </w:rPr>
        <w:t>внеучебные</w:t>
      </w:r>
      <w:proofErr w:type="spellEnd"/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виды деятельности по выбору  старшеклассников включают  в себя следующие моменты: разработку и защиту проектов ИОП, реализацию ИОП, социальную практику, участие в делах школы, участие в сетевых проектах.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94"/>
        <w:gridCol w:w="1535"/>
      </w:tblGrid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74738" w:rsidRPr="006724D5" w:rsidRDefault="00974738" w:rsidP="006E3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деятельности по выбору за два года 10-11 классы </w:t>
            </w:r>
          </w:p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трудозатрат в кредитах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проекта ИОП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проектом ИОП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ИОП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ИОП, включая создания «портфолио» с публичным предъявлением результатов выполнения ИОП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практика (модули)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делах школы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сетевых проектах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олимпиадах, конкурсах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соревнованиях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Победитель, призер соревнований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Победители, призеры Олимпиад, конкурсов 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74738" w:rsidRPr="006724D5" w:rsidTr="006E3FF4">
        <w:tc>
          <w:tcPr>
            <w:tcW w:w="53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5" w:type="dxa"/>
          </w:tcPr>
          <w:p w:rsidR="00974738" w:rsidRPr="006724D5" w:rsidRDefault="00974738" w:rsidP="006E3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24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Создание, реализация и защита ИОП </w:t>
      </w:r>
      <w:r w:rsidRPr="006724D5">
        <w:rPr>
          <w:rFonts w:ascii="Times New Roman" w:eastAsia="Calibri" w:hAnsi="Times New Roman" w:cs="Times New Roman"/>
          <w:sz w:val="24"/>
          <w:szCs w:val="24"/>
        </w:rPr>
        <w:t>– основной вид личностно - значимой проектной деятельности в старшей школы.</w:t>
      </w:r>
      <w:proofErr w:type="gramEnd"/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Оценивается каждый этап работы над ИОП: наличие ИОП, работа над совершенствованием проекта ИОП, защита проекта ИОП, реализация ИОП.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Участие в олимпиадах, конкурсах, соревнованиях, конференциях и др. видах внеурочных и внешкольных мероприятий. </w:t>
      </w:r>
      <w:r w:rsidRPr="006724D5">
        <w:rPr>
          <w:rFonts w:ascii="Times New Roman" w:eastAsia="Calibri" w:hAnsi="Times New Roman" w:cs="Times New Roman"/>
          <w:sz w:val="24"/>
          <w:szCs w:val="24"/>
        </w:rPr>
        <w:t>Оценивается по сумме участия учащегося в данных мероприятиях.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в полугодие может быть не более 15 баллов.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4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Победители, призеры олимпиад, конкурсов, соревнований и т.п. </w:t>
      </w:r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– вид </w:t>
      </w:r>
      <w:proofErr w:type="spellStart"/>
      <w:r w:rsidRPr="006724D5">
        <w:rPr>
          <w:rFonts w:ascii="Times New Roman" w:eastAsia="Calibri" w:hAnsi="Times New Roman" w:cs="Times New Roman"/>
          <w:sz w:val="24"/>
          <w:szCs w:val="24"/>
        </w:rPr>
        <w:t>внеучебных</w:t>
      </w:r>
      <w:proofErr w:type="spellEnd"/>
      <w:r w:rsidRPr="006724D5">
        <w:rPr>
          <w:rFonts w:ascii="Times New Roman" w:eastAsia="Calibri" w:hAnsi="Times New Roman" w:cs="Times New Roman"/>
          <w:sz w:val="24"/>
          <w:szCs w:val="24"/>
        </w:rPr>
        <w:t xml:space="preserve"> достижений учащихся. Оценивается по сумме побед учащегося. Максимальное количество баллов полугодие может составлять не более 15 баллов.</w:t>
      </w:r>
    </w:p>
    <w:p w:rsidR="00974738" w:rsidRPr="006724D5" w:rsidRDefault="00974738" w:rsidP="00974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506" w:rsidRDefault="005F1506"/>
    <w:sectPr w:rsidR="005F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49D"/>
    <w:multiLevelType w:val="multilevel"/>
    <w:tmpl w:val="BE904C2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4C1C8E"/>
    <w:multiLevelType w:val="multilevel"/>
    <w:tmpl w:val="D79872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DA715A"/>
    <w:multiLevelType w:val="hybridMultilevel"/>
    <w:tmpl w:val="BFDC0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820B7"/>
    <w:multiLevelType w:val="multilevel"/>
    <w:tmpl w:val="8F9A9F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1D6FEB"/>
    <w:multiLevelType w:val="hybridMultilevel"/>
    <w:tmpl w:val="6756C9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410CA"/>
    <w:multiLevelType w:val="multilevel"/>
    <w:tmpl w:val="74D81DF8"/>
    <w:lvl w:ilvl="0">
      <w:start w:val="3"/>
      <w:numFmt w:val="decimal"/>
      <w:lvlText w:val="%1."/>
      <w:lvlJc w:val="left"/>
      <w:pPr>
        <w:ind w:left="675" w:hanging="675"/>
      </w:pPr>
      <w:rPr>
        <w:rFonts w:cs="Petersburg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Petersburg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Petersburg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Petersburg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Petersburg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Petersburg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Petersburg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Petersburg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Petersburg" w:hint="default"/>
      </w:rPr>
    </w:lvl>
  </w:abstractNum>
  <w:abstractNum w:abstractNumId="6">
    <w:nsid w:val="51660734"/>
    <w:multiLevelType w:val="multilevel"/>
    <w:tmpl w:val="2FB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FB94A87"/>
    <w:multiLevelType w:val="hybridMultilevel"/>
    <w:tmpl w:val="ADA05396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BC22589"/>
    <w:multiLevelType w:val="hybridMultilevel"/>
    <w:tmpl w:val="51F23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C2467"/>
    <w:multiLevelType w:val="hybridMultilevel"/>
    <w:tmpl w:val="EA009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38"/>
    <w:rsid w:val="005F1506"/>
    <w:rsid w:val="009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74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9747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74738"/>
    <w:rPr>
      <w:b/>
      <w:bCs/>
    </w:rPr>
  </w:style>
  <w:style w:type="paragraph" w:customStyle="1" w:styleId="Default">
    <w:name w:val="Default"/>
    <w:rsid w:val="00974738"/>
    <w:pPr>
      <w:autoSpaceDE w:val="0"/>
      <w:autoSpaceDN w:val="0"/>
      <w:adjustRightInd w:val="0"/>
      <w:spacing w:after="0" w:line="240" w:lineRule="auto"/>
    </w:pPr>
    <w:rPr>
      <w:rFonts w:ascii="Petersburg" w:eastAsia="Times New Roman" w:hAnsi="Petersburg" w:cs="Petersburg"/>
      <w:color w:val="000000"/>
      <w:sz w:val="24"/>
      <w:szCs w:val="24"/>
      <w:lang w:eastAsia="ru-RU"/>
    </w:rPr>
  </w:style>
  <w:style w:type="character" w:styleId="a6">
    <w:name w:val="Hyperlink"/>
    <w:unhideWhenUsed/>
    <w:rsid w:val="00974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747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9747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74738"/>
    <w:rPr>
      <w:b/>
      <w:bCs/>
    </w:rPr>
  </w:style>
  <w:style w:type="paragraph" w:customStyle="1" w:styleId="Default">
    <w:name w:val="Default"/>
    <w:rsid w:val="00974738"/>
    <w:pPr>
      <w:autoSpaceDE w:val="0"/>
      <w:autoSpaceDN w:val="0"/>
      <w:adjustRightInd w:val="0"/>
      <w:spacing w:after="0" w:line="240" w:lineRule="auto"/>
    </w:pPr>
    <w:rPr>
      <w:rFonts w:ascii="Petersburg" w:eastAsia="Times New Roman" w:hAnsi="Petersburg" w:cs="Petersburg"/>
      <w:color w:val="000000"/>
      <w:sz w:val="24"/>
      <w:szCs w:val="24"/>
      <w:lang w:eastAsia="ru-RU"/>
    </w:rPr>
  </w:style>
  <w:style w:type="character" w:styleId="a6">
    <w:name w:val="Hyperlink"/>
    <w:unhideWhenUsed/>
    <w:rsid w:val="00974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o-chernogorsk.ru/docs/prikaz_mo_rf_17.05.2012_4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uo-chernogorsk.ru/docs/prikaz_mo_rf_17.05.2012_4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o-chernogorsk.ru/docs/prikaz_mo_rf_17.05.2012_41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uo-chernogorsk.ru/docs/prikaz_mo_rf_17.05.2012_4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2016-01-20T13:47:00Z</dcterms:created>
  <dcterms:modified xsi:type="dcterms:W3CDTF">2016-01-20T13:48:00Z</dcterms:modified>
</cp:coreProperties>
</file>